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F31906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252275">
        <w:rPr>
          <w:rFonts w:ascii="Verdana" w:hAnsi="Verdana"/>
          <w:b/>
          <w:lang w:val="bg-BG"/>
        </w:rPr>
        <w:t>с.</w:t>
      </w:r>
      <w:r w:rsidR="00195845">
        <w:rPr>
          <w:rFonts w:ascii="Verdana" w:hAnsi="Verdana"/>
          <w:b/>
          <w:lang w:val="bg-BG"/>
        </w:rPr>
        <w:t>Просечен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8F4912" w:rsidRPr="008F4912">
        <w:rPr>
          <w:rFonts w:ascii="Verdana" w:hAnsi="Verdana"/>
          <w:lang w:val="bg-BG"/>
        </w:rPr>
        <w:t>1</w:t>
      </w:r>
      <w:r w:rsidR="00252275">
        <w:rPr>
          <w:rFonts w:ascii="Verdana" w:hAnsi="Verdana"/>
          <w:lang w:val="bg-BG"/>
        </w:rPr>
        <w:t>6</w:t>
      </w:r>
      <w:r w:rsidR="008F4912" w:rsidRPr="008F4912">
        <w:rPr>
          <w:rFonts w:ascii="Verdana" w:hAnsi="Verdana"/>
          <w:lang w:val="bg-BG"/>
        </w:rPr>
        <w:t>.0</w:t>
      </w:r>
      <w:r w:rsidR="00195845">
        <w:rPr>
          <w:rFonts w:ascii="Verdana" w:hAnsi="Verdana"/>
          <w:lang w:val="bg-BG"/>
        </w:rPr>
        <w:t>4.2026</w:t>
      </w:r>
      <w:r w:rsidRPr="008F4912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</w:t>
      </w:r>
      <w:r w:rsidR="00F31906">
        <w:rPr>
          <w:rFonts w:ascii="Verdana" w:hAnsi="Verdana"/>
          <w:lang w:val="bg-BG"/>
        </w:rPr>
        <w:t>. Суворово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</w:t>
      </w:r>
      <w:r w:rsidR="001E6550" w:rsidRPr="00252275">
        <w:rPr>
          <w:rFonts w:ascii="Verdana" w:hAnsi="Verdana"/>
          <w:lang w:val="bg-BG"/>
        </w:rPr>
        <w:t xml:space="preserve">Правилника за прилагане на ЗСПЗЗ, комисия, определена със заповед </w:t>
      </w:r>
      <w:r w:rsidR="001E6550" w:rsidRPr="00252275">
        <w:rPr>
          <w:rFonts w:ascii="Verdana" w:hAnsi="Verdana"/>
          <w:b/>
          <w:lang w:val="bg-BG"/>
        </w:rPr>
        <w:t xml:space="preserve">№ </w:t>
      </w:r>
      <w:r w:rsidR="00195845">
        <w:rPr>
          <w:rFonts w:ascii="Verdana" w:hAnsi="Verdana"/>
          <w:b/>
          <w:lang w:val="bg-BG"/>
        </w:rPr>
        <w:t>ПО- 09-223/13</w:t>
      </w:r>
      <w:r w:rsidR="00A61715" w:rsidRPr="00252275">
        <w:rPr>
          <w:rFonts w:ascii="Verdana" w:hAnsi="Verdana"/>
          <w:b/>
          <w:lang w:val="bg-BG"/>
        </w:rPr>
        <w:t>.0</w:t>
      </w:r>
      <w:r w:rsidR="00195845">
        <w:rPr>
          <w:rFonts w:ascii="Verdana" w:hAnsi="Verdana"/>
          <w:b/>
          <w:lang w:val="bg-BG"/>
        </w:rPr>
        <w:t>3.2026</w:t>
      </w:r>
      <w:r w:rsidR="00A61715" w:rsidRPr="00252275">
        <w:rPr>
          <w:rFonts w:ascii="Verdana" w:hAnsi="Verdana"/>
          <w:b/>
          <w:lang w:val="bg-BG"/>
        </w:rPr>
        <w:t xml:space="preserve"> год</w:t>
      </w:r>
      <w:r w:rsidR="00A61715">
        <w:rPr>
          <w:rFonts w:ascii="Verdana" w:hAnsi="Verdana"/>
          <w:b/>
          <w:lang w:val="bg-BG"/>
        </w:rPr>
        <w:t>.</w:t>
      </w:r>
      <w:r w:rsidR="001E6550" w:rsidRPr="00F31906">
        <w:rPr>
          <w:rFonts w:ascii="Verdana" w:hAnsi="Verdana"/>
          <w:b/>
          <w:lang w:val="bg-BG"/>
        </w:rPr>
        <w:t xml:space="preserve">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F31906">
        <w:rPr>
          <w:rFonts w:ascii="Verdana" w:hAnsi="Verdana"/>
          <w:lang w:val="bg-BG"/>
        </w:rPr>
        <w:t>Варна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F4912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F31906" w:rsidRPr="008F4912">
        <w:rPr>
          <w:rFonts w:ascii="Verdana" w:hAnsi="Verdana"/>
          <w:lang w:val="bg-BG"/>
        </w:rPr>
        <w:t xml:space="preserve">Вълчо Вълчев – зам.-кмет на Община Суворово, оправомощен от Данаил Йорданов – кмет на Община Суворово със заповед № </w:t>
      </w:r>
      <w:r w:rsidR="00195845">
        <w:rPr>
          <w:rFonts w:ascii="Verdana" w:hAnsi="Verdana"/>
          <w:lang w:val="bg-BG"/>
        </w:rPr>
        <w:t>127/18.02.2026</w:t>
      </w:r>
      <w:r w:rsidR="00F31906" w:rsidRPr="008F4912">
        <w:rPr>
          <w:rFonts w:ascii="Verdana" w:hAnsi="Verdana"/>
          <w:lang w:val="bg-BG"/>
        </w:rPr>
        <w:t xml:space="preserve"> год.</w:t>
      </w:r>
    </w:p>
    <w:p w:rsidR="00C662FD" w:rsidRPr="008F4912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F4912">
        <w:rPr>
          <w:rFonts w:ascii="Verdana" w:hAnsi="Verdana"/>
          <w:lang w:val="bg-BG"/>
        </w:rPr>
        <w:t>Членове:</w:t>
      </w:r>
      <w:r w:rsidR="002C7D38" w:rsidRPr="008F4912">
        <w:rPr>
          <w:rFonts w:ascii="Verdana" w:hAnsi="Verdana"/>
          <w:lang w:val="bg-BG"/>
        </w:rPr>
        <w:t xml:space="preserve"> </w:t>
      </w:r>
    </w:p>
    <w:p w:rsidR="00195845" w:rsidRDefault="00195845" w:rsidP="00E85BF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Красимир Чолаков</w:t>
      </w:r>
      <w:r w:rsidR="00252275" w:rsidRPr="00195845">
        <w:rPr>
          <w:rFonts w:ascii="Verdana" w:hAnsi="Verdana"/>
          <w:lang w:val="bg-BG"/>
        </w:rPr>
        <w:t xml:space="preserve"> – </w:t>
      </w:r>
      <w:r w:rsidRPr="00195845">
        <w:rPr>
          <w:rFonts w:ascii="Verdana" w:hAnsi="Verdana"/>
          <w:lang w:val="bg-BG"/>
        </w:rPr>
        <w:t>кметски наместник на с.Просечен</w:t>
      </w:r>
    </w:p>
    <w:p w:rsidR="00195845" w:rsidRDefault="00195845" w:rsidP="0019584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Николета Налбантова – старши специалист в отдел „ОС“, определена със Заповед </w:t>
      </w:r>
    </w:p>
    <w:p w:rsidR="00195845" w:rsidRDefault="00195845" w:rsidP="0019584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№ 127/18.02.2026 год.</w:t>
      </w:r>
      <w:r>
        <w:rPr>
          <w:rFonts w:ascii="Verdana" w:hAnsi="Verdana"/>
          <w:lang w:val="bg-BG"/>
        </w:rPr>
        <w:t xml:space="preserve">  </w:t>
      </w:r>
    </w:p>
    <w:p w:rsidR="00F31906" w:rsidRPr="00195845" w:rsidRDefault="00F31906" w:rsidP="00E85BF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Жеко Илиев – Началник на Общинска служба по земеделие – Суворово;</w:t>
      </w:r>
    </w:p>
    <w:p w:rsidR="002C7D38" w:rsidRPr="008F4912" w:rsidRDefault="00F31906" w:rsidP="00F3190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F4912">
        <w:rPr>
          <w:rFonts w:ascii="Verdana" w:hAnsi="Verdana"/>
          <w:lang w:val="bg-BG"/>
        </w:rPr>
        <w:t>Даря Велинова – старши експерт в ГД „Аграрно развитие“ в Областна дирекция „Земеделие“ - Варна</w:t>
      </w:r>
      <w:r w:rsidR="002C7D38" w:rsidRPr="008F4912">
        <w:rPr>
          <w:rFonts w:ascii="Verdana" w:hAnsi="Verdana"/>
          <w:lang w:val="bg-BG"/>
        </w:rPr>
        <w:t>;</w:t>
      </w:r>
    </w:p>
    <w:p w:rsidR="00195845" w:rsidRDefault="00F31906" w:rsidP="00A31802">
      <w:pPr>
        <w:pStyle w:val="ab"/>
        <w:numPr>
          <w:ilvl w:val="0"/>
          <w:numId w:val="1"/>
        </w:numPr>
        <w:spacing w:line="360" w:lineRule="auto"/>
        <w:ind w:left="360" w:firstLine="360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 xml:space="preserve">Д-р </w:t>
      </w:r>
      <w:r w:rsidR="00195845" w:rsidRPr="00195845">
        <w:rPr>
          <w:rFonts w:ascii="Verdana" w:hAnsi="Verdana"/>
          <w:lang w:val="bg-BG"/>
        </w:rPr>
        <w:t>Димитър Даскалов</w:t>
      </w:r>
      <w:r w:rsidR="00BF66D8" w:rsidRPr="00195845">
        <w:rPr>
          <w:rFonts w:ascii="Verdana" w:hAnsi="Verdana"/>
          <w:lang w:val="bg-BG"/>
        </w:rPr>
        <w:t xml:space="preserve"> – Главен инспектор „Здравеопазване на животните“ при Областна дирекция по </w:t>
      </w:r>
      <w:r w:rsidR="00195845">
        <w:rPr>
          <w:rFonts w:ascii="Verdana" w:hAnsi="Verdana"/>
          <w:lang w:val="bg-BG"/>
        </w:rPr>
        <w:t>безопасност на храните – Варна.</w:t>
      </w:r>
    </w:p>
    <w:p w:rsidR="00C662FD" w:rsidRPr="00195845" w:rsidRDefault="00AF0EFE" w:rsidP="00195845">
      <w:pPr>
        <w:pStyle w:val="ab"/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 xml:space="preserve">Резервни членове: </w:t>
      </w:r>
    </w:p>
    <w:p w:rsidR="002C7D38" w:rsidRDefault="00195845" w:rsidP="00065C96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Антонина Такова</w:t>
      </w:r>
      <w:r w:rsidR="00BF66D8" w:rsidRPr="008F4912">
        <w:rPr>
          <w:rFonts w:ascii="Verdana" w:hAnsi="Verdana"/>
          <w:lang w:val="bg-BG"/>
        </w:rPr>
        <w:t xml:space="preserve"> – главен специалист в Общинска служба по земеделие - Суворово</w:t>
      </w:r>
      <w:r w:rsidR="002C7D38" w:rsidRPr="008F4912">
        <w:rPr>
          <w:rFonts w:ascii="Verdana" w:hAnsi="Verdana"/>
          <w:lang w:val="bg-BG"/>
        </w:rPr>
        <w:t>;</w:t>
      </w:r>
    </w:p>
    <w:p w:rsidR="00195845" w:rsidRDefault="00195845" w:rsidP="0019584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Яница Любенова - главен специалист в отдел „ОС“ при Община Суворово оправомощена от Данаил Йорданов – кмет на Община Суворово със заповед № 127/18.02.2026 год.</w:t>
      </w:r>
    </w:p>
    <w:p w:rsidR="002C7D38" w:rsidRPr="00195845" w:rsidRDefault="00BF66D8" w:rsidP="0019584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Славина Чукарова – главен експерт в ГД „Аграрно развитие“ при Областна дирекция „Земеделие“ – Варна.</w:t>
      </w:r>
    </w:p>
    <w:p w:rsidR="00C662FD" w:rsidRPr="00682895" w:rsidRDefault="007A1273" w:rsidP="00195845">
      <w:p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</w:t>
      </w:r>
      <w:r w:rsidRPr="00682895">
        <w:rPr>
          <w:rFonts w:ascii="Verdana" w:hAnsi="Verdana"/>
          <w:b/>
          <w:lang w:val="bg-BG"/>
        </w:rPr>
        <w:t xml:space="preserve">№ </w:t>
      </w:r>
      <w:r w:rsidR="00D269C0">
        <w:rPr>
          <w:rFonts w:ascii="Verdana" w:hAnsi="Verdana"/>
          <w:b/>
          <w:lang w:val="bg-BG"/>
        </w:rPr>
        <w:t>9166-2/30.01.2026</w:t>
      </w:r>
      <w:r w:rsidR="00682895" w:rsidRPr="00682895">
        <w:rPr>
          <w:rFonts w:ascii="Verdana" w:hAnsi="Verdana"/>
          <w:b/>
          <w:lang w:val="bg-BG"/>
        </w:rPr>
        <w:t xml:space="preserve"> год.</w:t>
      </w:r>
      <w:r w:rsidRPr="00682895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и решение № </w:t>
      </w:r>
      <w:r w:rsidR="00D269C0">
        <w:rPr>
          <w:rFonts w:ascii="Verdana" w:hAnsi="Verdana"/>
          <w:b/>
          <w:lang w:val="bg-BG"/>
        </w:rPr>
        <w:t>43-597</w:t>
      </w:r>
      <w:r w:rsidR="00682895">
        <w:rPr>
          <w:rFonts w:ascii="Verdana" w:hAnsi="Verdana"/>
          <w:b/>
          <w:lang w:val="bg-BG"/>
        </w:rPr>
        <w:t xml:space="preserve"> по протокол № </w:t>
      </w:r>
      <w:r w:rsidR="00D269C0">
        <w:rPr>
          <w:rFonts w:ascii="Verdana" w:hAnsi="Verdana"/>
          <w:b/>
          <w:lang w:val="bg-BG"/>
        </w:rPr>
        <w:t>43</w:t>
      </w:r>
      <w:r w:rsidR="00682895">
        <w:rPr>
          <w:rFonts w:ascii="Verdana" w:hAnsi="Verdana"/>
          <w:b/>
          <w:lang w:val="bg-BG"/>
        </w:rPr>
        <w:t>/27.02.2026г.</w:t>
      </w:r>
      <w:r>
        <w:rPr>
          <w:rFonts w:ascii="Verdana" w:hAnsi="Verdana"/>
          <w:lang w:val="bg-BG"/>
        </w:rPr>
        <w:t xml:space="preserve"> на Общинския съвет </w:t>
      </w:r>
      <w:r w:rsidR="00D269C0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="00682895">
        <w:rPr>
          <w:rFonts w:ascii="Verdana" w:hAnsi="Verdana"/>
          <w:b/>
          <w:lang w:val="bg-BG"/>
        </w:rPr>
        <w:t>Суворово.</w:t>
      </w:r>
    </w:p>
    <w:p w:rsidR="007A1273" w:rsidRDefault="00D269C0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 в Списък по чл. 37и, ал.8, т.2 от ЗСПЗЗ на лицата, допуснати до участие в разпределението на пасища, мери и ливади от държавния и общинския поземлен фонд, находящи се в землището на с.Просечен, съставен на 27.03.2026г. и Констативен протокол по чл. 37и, ал.8, т.3 от ЗСПЗЗ за определяне на необходимата площ на лицата, допуснати до участие в разпределението на пасища, мери и ливади от държавен и общински поземлен фонд, находящи се в землището на с.Просечен съставен на 16.04.2026г. на основание разпоредбата на чл. 37и, ал.8, т.4 и 5 от ЗСПЗЗ комисията реши:</w:t>
      </w:r>
    </w:p>
    <w:p w:rsidR="007A1273" w:rsidRPr="000A0BA8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A0BA8">
        <w:rPr>
          <w:rFonts w:ascii="Verdana" w:hAnsi="Verdana"/>
          <w:lang w:val="bg-BG"/>
        </w:rPr>
        <w:lastRenderedPageBreak/>
        <w:t xml:space="preserve">За землището на с./гр. </w:t>
      </w:r>
      <w:r w:rsidR="00252275" w:rsidRPr="000A0BA8">
        <w:rPr>
          <w:rFonts w:ascii="Verdana" w:hAnsi="Verdana"/>
          <w:b/>
          <w:lang w:val="bg-BG"/>
        </w:rPr>
        <w:t>с.</w:t>
      </w:r>
      <w:r w:rsidR="00D269C0" w:rsidRPr="000A0BA8">
        <w:rPr>
          <w:rFonts w:ascii="Verdana" w:hAnsi="Verdana"/>
          <w:b/>
          <w:lang w:val="bg-BG"/>
        </w:rPr>
        <w:t>Просечен</w:t>
      </w:r>
      <w:r w:rsidRPr="000A0BA8">
        <w:rPr>
          <w:rFonts w:ascii="Verdana" w:hAnsi="Verdana"/>
          <w:lang w:val="bg-BG"/>
        </w:rPr>
        <w:t xml:space="preserve"> о</w:t>
      </w:r>
      <w:r w:rsidR="007A1273" w:rsidRPr="000A0BA8">
        <w:rPr>
          <w:rFonts w:ascii="Verdana" w:hAnsi="Verdana"/>
          <w:lang w:val="bg-BG"/>
        </w:rPr>
        <w:t>пределя коефициент на редукция в размер на …………… (</w:t>
      </w:r>
      <w:r w:rsidR="007A1273" w:rsidRPr="000A0BA8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0A0BA8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A0BA8">
        <w:rPr>
          <w:rFonts w:ascii="Verdana" w:hAnsi="Verdana"/>
          <w:lang w:val="bg-BG"/>
        </w:rPr>
        <w:t>На основание чл. 37и, ал. 8, т. 4, б. а) от ЗСПЗЗ на собственици/</w:t>
      </w:r>
      <w:r w:rsidRPr="007A1273">
        <w:rPr>
          <w:rFonts w:ascii="Verdana" w:hAnsi="Verdana"/>
          <w:lang w:val="bg-BG"/>
        </w:rPr>
        <w:t xml:space="preserve">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0C0A74" w:rsidRPr="000A0BA8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C84C0B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color w:val="FF0000"/>
          <w:lang w:val="bg-BG"/>
        </w:rPr>
      </w:pPr>
      <w:r w:rsidRPr="000A0BA8">
        <w:rPr>
          <w:rFonts w:ascii="Verdana" w:hAnsi="Verdana"/>
          <w:lang w:val="bg-BG"/>
        </w:rPr>
        <w:t>На основание чл. 37и,</w:t>
      </w:r>
      <w:r w:rsidR="001240F5" w:rsidRPr="000A0BA8">
        <w:rPr>
          <w:rFonts w:ascii="Verdana" w:hAnsi="Verdana"/>
          <w:lang w:val="bg-BG"/>
        </w:rPr>
        <w:t xml:space="preserve"> </w:t>
      </w:r>
      <w:r w:rsidRPr="000A0BA8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0A0BA8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0A0BA8">
        <w:rPr>
          <w:rFonts w:ascii="Verdana" w:hAnsi="Verdana"/>
          <w:lang w:val="bg-BG"/>
        </w:rPr>
        <w:t>,</w:t>
      </w:r>
      <w:r w:rsidRPr="000A0BA8">
        <w:rPr>
          <w:rFonts w:ascii="Verdana" w:hAnsi="Verdana"/>
          <w:lang w:val="bg-BG"/>
        </w:rPr>
        <w:t xml:space="preserve"> разпределя</w:t>
      </w:r>
      <w:r w:rsidRPr="00C84C0B">
        <w:rPr>
          <w:rFonts w:ascii="Verdana" w:hAnsi="Verdana"/>
          <w:color w:val="FF0000"/>
          <w:lang w:val="bg-BG"/>
        </w:rPr>
        <w:t>:</w:t>
      </w:r>
    </w:p>
    <w:p w:rsidR="008F4912" w:rsidRPr="008F4912" w:rsidRDefault="008F4912" w:rsidP="008F4912">
      <w:pPr>
        <w:pStyle w:val="ab"/>
        <w:rPr>
          <w:rFonts w:ascii="Verdana" w:hAnsi="Verdana"/>
          <w:lang w:val="bg-BG"/>
        </w:rPr>
      </w:pP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Pr="000A0BA8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A0BA8">
        <w:rPr>
          <w:rFonts w:ascii="Verdana" w:hAnsi="Verdana"/>
          <w:lang w:val="bg-BG"/>
        </w:rPr>
        <w:t xml:space="preserve">На </w:t>
      </w:r>
      <w:r w:rsidR="00C84C0B" w:rsidRPr="000A0BA8">
        <w:rPr>
          <w:rFonts w:ascii="Verdana" w:hAnsi="Verdana"/>
          <w:b/>
          <w:lang w:val="bg-BG"/>
        </w:rPr>
        <w:t>„Просечен екоинвест“ ЕООД</w:t>
      </w:r>
      <w:r w:rsidR="002B1EFF" w:rsidRPr="000A0BA8">
        <w:rPr>
          <w:rFonts w:ascii="Verdana" w:hAnsi="Verdana"/>
          <w:b/>
          <w:lang w:val="bg-BG"/>
        </w:rPr>
        <w:t xml:space="preserve"> </w:t>
      </w:r>
      <w:r w:rsidRPr="000A0BA8">
        <w:rPr>
          <w:rFonts w:ascii="Verdana" w:hAnsi="Verdana"/>
          <w:lang w:val="bg-BG"/>
        </w:rPr>
        <w:t xml:space="preserve">, с </w:t>
      </w:r>
      <w:r w:rsidR="00C84C0B" w:rsidRPr="000A0BA8">
        <w:rPr>
          <w:rFonts w:ascii="Verdana" w:hAnsi="Verdana"/>
          <w:lang w:val="bg-BG"/>
        </w:rPr>
        <w:t>ЕИК: 202175317</w:t>
      </w:r>
      <w:r w:rsidRPr="000A0BA8">
        <w:rPr>
          <w:rFonts w:ascii="Verdana" w:hAnsi="Verdana"/>
          <w:lang w:val="bg-BG"/>
        </w:rPr>
        <w:t>, 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2"/>
        <w:gridCol w:w="1400"/>
        <w:gridCol w:w="1620"/>
        <w:gridCol w:w="1640"/>
        <w:gridCol w:w="1320"/>
        <w:gridCol w:w="1420"/>
        <w:gridCol w:w="1306"/>
      </w:tblGrid>
      <w:tr w:rsidR="000A0BA8" w:rsidRPr="000A0BA8" w:rsidTr="00A72232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A0BA8" w:rsidRPr="000A0BA8" w:rsidTr="00C84C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0A0BA8" w:rsidRPr="000A0BA8" w:rsidTr="00C84C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3375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0506CC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84C0B" w:rsidRPr="00C84C0B" w:rsidTr="00A722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C84C0B" w:rsidRPr="00C84C0B" w:rsidTr="00A722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3375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6CC" w:rsidRPr="00C84C0B" w:rsidRDefault="000506CC" w:rsidP="000506CC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</w:tr>
    </w:tbl>
    <w:p w:rsidR="00A16894" w:rsidRDefault="00A16894" w:rsidP="00C84C0B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Default="007D33C1" w:rsidP="00B926B7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firstLine="180"/>
        <w:jc w:val="both"/>
        <w:rPr>
          <w:rFonts w:ascii="Verdana" w:hAnsi="Verdana"/>
          <w:lang w:val="bg-BG"/>
        </w:rPr>
      </w:pPr>
      <w:r w:rsidRPr="00A16894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A16894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A16894">
        <w:rPr>
          <w:rFonts w:ascii="Verdana" w:hAnsi="Verdana"/>
          <w:lang w:val="bg-BG"/>
        </w:rPr>
        <w:t>,</w:t>
      </w:r>
      <w:r w:rsidRPr="00A16894">
        <w:rPr>
          <w:rFonts w:ascii="Verdana" w:hAnsi="Verdana"/>
          <w:lang w:val="bg-BG"/>
        </w:rPr>
        <w:t xml:space="preserve"> </w:t>
      </w:r>
      <w:r w:rsidR="00C42E26" w:rsidRPr="00A16894">
        <w:rPr>
          <w:rFonts w:ascii="Verdana" w:hAnsi="Verdana"/>
          <w:b/>
          <w:lang w:val="bg-BG"/>
        </w:rPr>
        <w:t>в което се намират имотите</w:t>
      </w:r>
      <w:r w:rsidR="00C42E26" w:rsidRPr="00A16894">
        <w:rPr>
          <w:rFonts w:ascii="Verdana" w:hAnsi="Verdana"/>
          <w:lang w:val="bg-BG"/>
        </w:rPr>
        <w:t xml:space="preserve">, </w:t>
      </w:r>
      <w:r w:rsidRPr="00A16894">
        <w:rPr>
          <w:rFonts w:ascii="Verdana" w:hAnsi="Verdana"/>
          <w:lang w:val="bg-BG"/>
        </w:rPr>
        <w:t>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2"/>
        <w:gridCol w:w="1400"/>
        <w:gridCol w:w="1620"/>
        <w:gridCol w:w="1640"/>
        <w:gridCol w:w="1320"/>
        <w:gridCol w:w="1420"/>
        <w:gridCol w:w="1306"/>
      </w:tblGrid>
      <w:tr w:rsidR="00C84C0B" w:rsidRPr="00C84C0B" w:rsidTr="00020A0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</w:tr>
    </w:tbl>
    <w:p w:rsidR="00C84C0B" w:rsidRPr="00C84C0B" w:rsidRDefault="00C84C0B" w:rsidP="00C84C0B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CD7929" w:rsidRDefault="00CD7929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C84C0B">
        <w:rPr>
          <w:rFonts w:ascii="Verdana" w:hAnsi="Verdana"/>
          <w:lang w:val="bg-BG"/>
        </w:rPr>
        <w:t>Просечен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C84C0B">
        <w:rPr>
          <w:rFonts w:ascii="Verdana" w:hAnsi="Verdana"/>
          <w:lang w:val="bg-BG"/>
        </w:rPr>
        <w:t>Просечен</w:t>
      </w:r>
      <w:r>
        <w:rPr>
          <w:rFonts w:ascii="Verdana" w:hAnsi="Verdana"/>
          <w:lang w:val="bg-BG"/>
        </w:rPr>
        <w:t>;</w:t>
      </w:r>
    </w:p>
    <w:p w:rsidR="001E43B0" w:rsidRPr="00C84C0B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color w:val="FF0000"/>
          <w:lang w:val="bg-BG"/>
        </w:rPr>
      </w:pPr>
      <w:r w:rsidRPr="00C84C0B">
        <w:rPr>
          <w:rFonts w:ascii="Verdana" w:hAnsi="Verdana"/>
          <w:color w:val="FF0000"/>
          <w:lang w:val="bg-BG"/>
        </w:rPr>
        <w:t>Координатен регистър при разпределяне на части от имоти.</w:t>
      </w:r>
    </w:p>
    <w:p w:rsidR="001240F5" w:rsidRPr="001E43B0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:rsidR="00AF0EFE" w:rsidRPr="0086764E" w:rsidRDefault="00727B2D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………/п/</w:t>
      </w:r>
      <w:r w:rsidR="00AF0EFE" w:rsidRPr="0086764E">
        <w:rPr>
          <w:rFonts w:ascii="Verdana" w:hAnsi="Verdana"/>
          <w:lang w:val="bg-BG"/>
        </w:rPr>
        <w:t>…………</w:t>
      </w:r>
    </w:p>
    <w:p w:rsidR="00AF0EF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3C5B85">
        <w:rPr>
          <w:rFonts w:ascii="Verdana" w:hAnsi="Verdana"/>
          <w:i/>
          <w:lang w:val="bg-BG"/>
        </w:rPr>
        <w:t>Вълчо Вълчев</w:t>
      </w:r>
      <w:r w:rsidRPr="0086764E">
        <w:rPr>
          <w:rFonts w:ascii="Verdana" w:hAnsi="Verdana"/>
          <w:lang w:val="bg-BG"/>
        </w:rPr>
        <w:t>)</w:t>
      </w:r>
    </w:p>
    <w:p w:rsidR="00C84C0B" w:rsidRDefault="00727B2D" w:rsidP="00C84C0B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2. ………/п/</w:t>
      </w:r>
      <w:r w:rsidR="00C84C0B">
        <w:rPr>
          <w:rFonts w:ascii="Verdana" w:hAnsi="Verdana"/>
          <w:lang w:val="bg-BG"/>
        </w:rPr>
        <w:t>…………..</w:t>
      </w:r>
    </w:p>
    <w:p w:rsidR="00C84C0B" w:rsidRPr="0086764E" w:rsidRDefault="00C84C0B" w:rsidP="00C84C0B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(Красимир Чолаков)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727B2D">
        <w:rPr>
          <w:rFonts w:ascii="Verdana" w:hAnsi="Verdana"/>
          <w:lang w:val="bg-BG"/>
        </w:rPr>
        <w:t>…………/п/</w:t>
      </w:r>
      <w:r w:rsidR="003800D7" w:rsidRPr="00C84C0B">
        <w:rPr>
          <w:rFonts w:ascii="Verdana" w:hAnsi="Verdana"/>
          <w:lang w:val="bg-BG"/>
        </w:rPr>
        <w:t>………………</w:t>
      </w:r>
    </w:p>
    <w:p w:rsidR="00971D83" w:rsidRDefault="003800D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C84C0B">
        <w:rPr>
          <w:rFonts w:ascii="Verdana" w:hAnsi="Verdana"/>
          <w:i/>
          <w:lang w:val="bg-BG"/>
        </w:rPr>
        <w:t>Николета Налбантова</w:t>
      </w:r>
      <w:r w:rsidRPr="0086764E">
        <w:rPr>
          <w:rFonts w:ascii="Verdana" w:hAnsi="Verdana"/>
          <w:lang w:val="bg-BG"/>
        </w:rPr>
        <w:t>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3C5B85" w:rsidRPr="00C84C0B">
        <w:rPr>
          <w:rFonts w:ascii="Verdana" w:hAnsi="Verdana"/>
          <w:lang w:val="bg-BG"/>
        </w:rPr>
        <w:t>..........</w:t>
      </w:r>
      <w:r w:rsidR="00727B2D">
        <w:rPr>
          <w:rFonts w:ascii="Verdana" w:hAnsi="Verdana"/>
          <w:lang w:val="bg-BG"/>
        </w:rPr>
        <w:t>/п/</w:t>
      </w:r>
      <w:r w:rsidR="003C5B85" w:rsidRPr="00C84C0B">
        <w:rPr>
          <w:rFonts w:ascii="Verdana" w:hAnsi="Verdana"/>
          <w:lang w:val="bg-BG"/>
        </w:rPr>
        <w:t>.................</w:t>
      </w:r>
    </w:p>
    <w:p w:rsidR="003C5B85" w:rsidRDefault="003C5B85" w:rsidP="003C5B85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(Жеко Илиев)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</w:t>
      </w:r>
      <w:r w:rsidR="003C5B85" w:rsidRPr="00C84C0B">
        <w:rPr>
          <w:rFonts w:ascii="Verdana" w:hAnsi="Verdana"/>
          <w:lang w:val="bg-BG"/>
        </w:rPr>
        <w:t>........</w:t>
      </w:r>
      <w:r w:rsidR="00727B2D">
        <w:rPr>
          <w:rFonts w:ascii="Verdana" w:hAnsi="Verdana"/>
          <w:lang w:val="bg-BG"/>
        </w:rPr>
        <w:t>/п/</w:t>
      </w:r>
      <w:r w:rsidR="003C5B85" w:rsidRPr="00C84C0B">
        <w:rPr>
          <w:rFonts w:ascii="Verdana" w:hAnsi="Verdana"/>
          <w:lang w:val="bg-BG"/>
        </w:rPr>
        <w:t>...................</w:t>
      </w:r>
    </w:p>
    <w:p w:rsidR="003C5B85" w:rsidRDefault="003C5B85" w:rsidP="003C5B8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(Даря Велинова)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</w:t>
      </w:r>
      <w:r w:rsidR="003C5B85" w:rsidRPr="00C84C0B">
        <w:rPr>
          <w:rFonts w:ascii="Verdana" w:hAnsi="Verdana"/>
          <w:lang w:val="bg-BG"/>
        </w:rPr>
        <w:t>.........</w:t>
      </w:r>
      <w:r w:rsidR="00727B2D">
        <w:rPr>
          <w:rFonts w:ascii="Verdana" w:hAnsi="Verdana"/>
          <w:lang w:val="bg-BG"/>
        </w:rPr>
        <w:t>/п/</w:t>
      </w:r>
      <w:bookmarkStart w:id="0" w:name="_GoBack"/>
      <w:bookmarkEnd w:id="0"/>
      <w:r w:rsidR="003C5B85" w:rsidRPr="00C84C0B">
        <w:rPr>
          <w:rFonts w:ascii="Verdana" w:hAnsi="Verdana"/>
          <w:lang w:val="bg-BG"/>
        </w:rPr>
        <w:t>..................</w:t>
      </w:r>
    </w:p>
    <w:p w:rsidR="003C5B85" w:rsidRPr="003C5B85" w:rsidRDefault="003C5B85" w:rsidP="003C5B8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(Д-р Николов)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033759">
      <w:footerReference w:type="default" r:id="rId8"/>
      <w:headerReference w:type="first" r:id="rId9"/>
      <w:pgSz w:w="12240" w:h="15840"/>
      <w:pgMar w:top="851" w:right="810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AC" w:rsidRDefault="006D5AAC" w:rsidP="00227952">
      <w:r>
        <w:separator/>
      </w:r>
    </w:p>
  </w:endnote>
  <w:endnote w:type="continuationSeparator" w:id="0">
    <w:p w:rsidR="006D5AAC" w:rsidRDefault="006D5AA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06" w:rsidRDefault="00F3190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7B2D">
      <w:rPr>
        <w:noProof/>
      </w:rPr>
      <w:t>3</w:t>
    </w:r>
    <w:r>
      <w:rPr>
        <w:noProof/>
      </w:rPr>
      <w:fldChar w:fldCharType="end"/>
    </w:r>
  </w:p>
  <w:p w:rsidR="00F31906" w:rsidRDefault="00F319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AC" w:rsidRDefault="006D5AAC" w:rsidP="00227952">
      <w:r>
        <w:separator/>
      </w:r>
    </w:p>
  </w:footnote>
  <w:footnote w:type="continuationSeparator" w:id="0">
    <w:p w:rsidR="006D5AAC" w:rsidRDefault="006D5AA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31906" w:rsidRDefault="00F3190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31906" w:rsidRDefault="00F3190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31906" w:rsidRDefault="00F31906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F31906" w:rsidRDefault="00F319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5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9602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C1EB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3759"/>
    <w:rsid w:val="00035DCA"/>
    <w:rsid w:val="00040ACA"/>
    <w:rsid w:val="000506CC"/>
    <w:rsid w:val="00065C96"/>
    <w:rsid w:val="00076943"/>
    <w:rsid w:val="00076AE2"/>
    <w:rsid w:val="000837D0"/>
    <w:rsid w:val="0009087A"/>
    <w:rsid w:val="00091FAC"/>
    <w:rsid w:val="000A0BA8"/>
    <w:rsid w:val="000A2FA0"/>
    <w:rsid w:val="000A6A4D"/>
    <w:rsid w:val="000C0A74"/>
    <w:rsid w:val="000D22C6"/>
    <w:rsid w:val="000E2434"/>
    <w:rsid w:val="001038E0"/>
    <w:rsid w:val="0010563F"/>
    <w:rsid w:val="001240F5"/>
    <w:rsid w:val="0013683F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5845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5A01"/>
    <w:rsid w:val="00227952"/>
    <w:rsid w:val="00236BC4"/>
    <w:rsid w:val="00247AC6"/>
    <w:rsid w:val="00252275"/>
    <w:rsid w:val="002530C9"/>
    <w:rsid w:val="00256DB3"/>
    <w:rsid w:val="00271942"/>
    <w:rsid w:val="002803D7"/>
    <w:rsid w:val="00283A39"/>
    <w:rsid w:val="00284EB2"/>
    <w:rsid w:val="002A16CA"/>
    <w:rsid w:val="002A2F71"/>
    <w:rsid w:val="002B14BB"/>
    <w:rsid w:val="002B1EFF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979BE"/>
    <w:rsid w:val="003C2831"/>
    <w:rsid w:val="003C5B85"/>
    <w:rsid w:val="003E1B0A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8756F"/>
    <w:rsid w:val="0049292F"/>
    <w:rsid w:val="00492A4F"/>
    <w:rsid w:val="004A6E35"/>
    <w:rsid w:val="004C18AF"/>
    <w:rsid w:val="004C6715"/>
    <w:rsid w:val="004D20D4"/>
    <w:rsid w:val="00506FDE"/>
    <w:rsid w:val="0053484F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2895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5AAC"/>
    <w:rsid w:val="006D729A"/>
    <w:rsid w:val="006E327A"/>
    <w:rsid w:val="006E699A"/>
    <w:rsid w:val="006E7473"/>
    <w:rsid w:val="007005C4"/>
    <w:rsid w:val="007008D9"/>
    <w:rsid w:val="00713493"/>
    <w:rsid w:val="00720D0D"/>
    <w:rsid w:val="00721882"/>
    <w:rsid w:val="007248A4"/>
    <w:rsid w:val="00727B2D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8F49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2D24"/>
    <w:rsid w:val="009E696D"/>
    <w:rsid w:val="00A04CA2"/>
    <w:rsid w:val="00A12E6B"/>
    <w:rsid w:val="00A16894"/>
    <w:rsid w:val="00A260EB"/>
    <w:rsid w:val="00A3676D"/>
    <w:rsid w:val="00A40157"/>
    <w:rsid w:val="00A41FC0"/>
    <w:rsid w:val="00A55F3F"/>
    <w:rsid w:val="00A60132"/>
    <w:rsid w:val="00A61715"/>
    <w:rsid w:val="00A64D96"/>
    <w:rsid w:val="00A67F64"/>
    <w:rsid w:val="00A705C2"/>
    <w:rsid w:val="00A72232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6B7"/>
    <w:rsid w:val="00B927AD"/>
    <w:rsid w:val="00B948EC"/>
    <w:rsid w:val="00BA3D1A"/>
    <w:rsid w:val="00BA7006"/>
    <w:rsid w:val="00BB370A"/>
    <w:rsid w:val="00BC38F7"/>
    <w:rsid w:val="00BC41EA"/>
    <w:rsid w:val="00BE20C9"/>
    <w:rsid w:val="00BF26D5"/>
    <w:rsid w:val="00BF66D8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73056"/>
    <w:rsid w:val="00C84C0B"/>
    <w:rsid w:val="00C856D0"/>
    <w:rsid w:val="00C86910"/>
    <w:rsid w:val="00C913F0"/>
    <w:rsid w:val="00CA3157"/>
    <w:rsid w:val="00CB473E"/>
    <w:rsid w:val="00CC02CC"/>
    <w:rsid w:val="00CC7AE7"/>
    <w:rsid w:val="00CD7929"/>
    <w:rsid w:val="00CE287B"/>
    <w:rsid w:val="00CF3EF0"/>
    <w:rsid w:val="00D05ED4"/>
    <w:rsid w:val="00D12A2C"/>
    <w:rsid w:val="00D269C0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394D"/>
    <w:rsid w:val="00DB7975"/>
    <w:rsid w:val="00DD21EC"/>
    <w:rsid w:val="00DE0B7D"/>
    <w:rsid w:val="00DE50C0"/>
    <w:rsid w:val="00DE6960"/>
    <w:rsid w:val="00DE6CF7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31906"/>
    <w:rsid w:val="00F456D6"/>
    <w:rsid w:val="00F533E7"/>
    <w:rsid w:val="00F66676"/>
    <w:rsid w:val="00F66CB6"/>
    <w:rsid w:val="00F713CE"/>
    <w:rsid w:val="00F8261A"/>
    <w:rsid w:val="00F91885"/>
    <w:rsid w:val="00F91929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C4EF2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C3FA3"/>
    <w:rsid w:val="00692221"/>
    <w:rsid w:val="00701646"/>
    <w:rsid w:val="00731D66"/>
    <w:rsid w:val="00750421"/>
    <w:rsid w:val="00797FF3"/>
    <w:rsid w:val="008367DC"/>
    <w:rsid w:val="008B4C25"/>
    <w:rsid w:val="00934809"/>
    <w:rsid w:val="00940B03"/>
    <w:rsid w:val="00996F90"/>
    <w:rsid w:val="00A40F41"/>
    <w:rsid w:val="00A471C2"/>
    <w:rsid w:val="00A73127"/>
    <w:rsid w:val="00AB4FE2"/>
    <w:rsid w:val="00AC409B"/>
    <w:rsid w:val="00B2484E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  <w:rsid w:val="00F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25CF-A3A0-4ABA-A0FD-2CEB57B8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pc33</cp:lastModifiedBy>
  <cp:revision>2</cp:revision>
  <cp:lastPrinted>2025-01-30T08:17:00Z</cp:lastPrinted>
  <dcterms:created xsi:type="dcterms:W3CDTF">2026-05-19T07:15:00Z</dcterms:created>
  <dcterms:modified xsi:type="dcterms:W3CDTF">2026-05-19T07:15:00Z</dcterms:modified>
</cp:coreProperties>
</file>