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5E4AB" w14:textId="77777777" w:rsidR="00BF0F89" w:rsidRDefault="00BF0F89" w:rsidP="00FE45E7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tbl>
      <w:tblPr>
        <w:tblpPr w:leftFromText="141" w:rightFromText="141" w:vertAnchor="page" w:horzAnchor="margin" w:tblpXSpec="center" w:tblpY="720"/>
        <w:tblW w:w="11313" w:type="dxa"/>
        <w:tblLook w:val="04A0" w:firstRow="1" w:lastRow="0" w:firstColumn="1" w:lastColumn="0" w:noHBand="0" w:noVBand="1"/>
      </w:tblPr>
      <w:tblGrid>
        <w:gridCol w:w="4579"/>
        <w:gridCol w:w="1831"/>
        <w:gridCol w:w="4903"/>
      </w:tblGrid>
      <w:tr w:rsidR="00436786" w:rsidRPr="00703714" w14:paraId="4A088A06" w14:textId="77777777" w:rsidTr="00D036F1">
        <w:tc>
          <w:tcPr>
            <w:tcW w:w="4579" w:type="dxa"/>
            <w:tcBorders>
              <w:top w:val="single" w:sz="12" w:space="0" w:color="auto"/>
              <w:bottom w:val="single" w:sz="12" w:space="0" w:color="auto"/>
            </w:tcBorders>
          </w:tcPr>
          <w:p w14:paraId="1538F135" w14:textId="77777777" w:rsidR="00D036F1" w:rsidRDefault="00D036F1" w:rsidP="000B2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5C48677A" w14:textId="5B8EED78" w:rsidR="00436786" w:rsidRPr="00703714" w:rsidRDefault="00436786" w:rsidP="000B267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03714">
              <w:rPr>
                <w:b/>
                <w:color w:val="000000"/>
                <w:sz w:val="28"/>
                <w:szCs w:val="28"/>
              </w:rPr>
              <w:t>ОБЩИНА СУВОРОВО</w:t>
            </w:r>
          </w:p>
          <w:p w14:paraId="60B69327" w14:textId="77777777" w:rsidR="00436786" w:rsidRPr="00703714" w:rsidRDefault="00436786" w:rsidP="000B267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9170</w:t>
            </w:r>
            <w:r w:rsidRPr="0070371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град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Суворово</w:t>
            </w:r>
          </w:p>
          <w:p w14:paraId="57382538" w14:textId="77777777" w:rsidR="00436786" w:rsidRPr="00703714" w:rsidRDefault="00436786" w:rsidP="000B26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703714">
              <w:rPr>
                <w:color w:val="000000"/>
                <w:sz w:val="20"/>
                <w:szCs w:val="20"/>
              </w:rPr>
              <w:t>л.</w:t>
            </w:r>
            <w:r w:rsidRPr="00703714">
              <w:rPr>
                <w:color w:val="000000"/>
                <w:sz w:val="20"/>
                <w:szCs w:val="20"/>
                <w:lang w:val="en-US"/>
              </w:rPr>
              <w:t xml:space="preserve"> “</w:t>
            </w:r>
            <w:r>
              <w:rPr>
                <w:color w:val="000000"/>
                <w:sz w:val="20"/>
                <w:szCs w:val="20"/>
              </w:rPr>
              <w:t>Независимост</w:t>
            </w:r>
            <w:r w:rsidRPr="00703714">
              <w:rPr>
                <w:color w:val="000000"/>
                <w:sz w:val="20"/>
                <w:szCs w:val="20"/>
              </w:rPr>
              <w:t xml:space="preserve">” №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703714">
              <w:rPr>
                <w:color w:val="000000"/>
                <w:sz w:val="20"/>
                <w:szCs w:val="20"/>
              </w:rPr>
              <w:t xml:space="preserve">  </w:t>
            </w:r>
          </w:p>
          <w:p w14:paraId="1FF8BE52" w14:textId="77777777" w:rsidR="00436786" w:rsidRPr="00703714" w:rsidRDefault="00436786" w:rsidP="000B2670">
            <w:pPr>
              <w:jc w:val="center"/>
              <w:rPr>
                <w:color w:val="000000"/>
                <w:sz w:val="20"/>
                <w:szCs w:val="20"/>
              </w:rPr>
            </w:pPr>
            <w:r w:rsidRPr="00703714">
              <w:rPr>
                <w:color w:val="000000"/>
                <w:sz w:val="20"/>
                <w:szCs w:val="20"/>
              </w:rPr>
              <w:t>тел.:+359 /</w:t>
            </w:r>
            <w:r>
              <w:rPr>
                <w:color w:val="000000"/>
                <w:sz w:val="20"/>
                <w:szCs w:val="20"/>
              </w:rPr>
              <w:t>5153</w:t>
            </w:r>
            <w:r w:rsidRPr="00703714">
              <w:rPr>
                <w:color w:val="000000"/>
                <w:sz w:val="20"/>
                <w:szCs w:val="20"/>
              </w:rPr>
              <w:t xml:space="preserve">/ </w:t>
            </w:r>
            <w:r>
              <w:rPr>
                <w:color w:val="000000"/>
                <w:sz w:val="20"/>
                <w:szCs w:val="20"/>
                <w:lang w:val="en-US"/>
              </w:rPr>
              <w:t>33</w:t>
            </w:r>
            <w:r w:rsidRPr="0070371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33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24AA15A0" w14:textId="77777777" w:rsidR="00436786" w:rsidRDefault="00436786" w:rsidP="000B267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03714">
              <w:rPr>
                <w:color w:val="000000"/>
                <w:sz w:val="20"/>
                <w:szCs w:val="20"/>
                <w:lang w:val="en-US"/>
              </w:rPr>
              <w:t>e</w:t>
            </w:r>
            <w:r w:rsidRPr="00703714">
              <w:rPr>
                <w:color w:val="000000"/>
                <w:sz w:val="20"/>
                <w:szCs w:val="20"/>
              </w:rPr>
              <w:t>-</w:t>
            </w:r>
            <w:r w:rsidRPr="00703714">
              <w:rPr>
                <w:color w:val="000000"/>
                <w:sz w:val="20"/>
                <w:szCs w:val="20"/>
                <w:lang w:val="en-US"/>
              </w:rPr>
              <w:t xml:space="preserve">mail: </w:t>
            </w:r>
            <w:r>
              <w:t xml:space="preserve"> </w:t>
            </w:r>
            <w:hyperlink r:id="rId8" w:history="1">
              <w:r w:rsidRPr="003507F2">
                <w:rPr>
                  <w:rStyle w:val="aa"/>
                  <w:sz w:val="20"/>
                  <w:szCs w:val="20"/>
                  <w:lang w:val="en-US"/>
                </w:rPr>
                <w:t>kmet@suvorovo.bg</w:t>
              </w:r>
            </w:hyperlink>
          </w:p>
          <w:p w14:paraId="2C0C59B1" w14:textId="77777777" w:rsidR="00436786" w:rsidRPr="00A55367" w:rsidRDefault="00436786" w:rsidP="000B2670">
            <w:pPr>
              <w:jc w:val="center"/>
              <w:rPr>
                <w:color w:val="4F81BD"/>
                <w:sz w:val="20"/>
                <w:szCs w:val="20"/>
                <w:u w:val="single"/>
                <w:lang w:val="en-US"/>
              </w:rPr>
            </w:pPr>
            <w:hyperlink r:id="rId9" w:history="1">
              <w:r w:rsidRPr="006B260A">
                <w:rPr>
                  <w:rStyle w:val="aa"/>
                  <w:sz w:val="20"/>
                  <w:szCs w:val="20"/>
                </w:rPr>
                <w:t>http://www</w:t>
              </w:r>
            </w:hyperlink>
            <w:r w:rsidRPr="00A55367">
              <w:rPr>
                <w:color w:val="4F81BD"/>
                <w:sz w:val="20"/>
                <w:szCs w:val="20"/>
                <w:u w:val="single"/>
                <w:lang w:val="en-US"/>
              </w:rPr>
              <w:t>.suvorovo.bg</w:t>
            </w:r>
          </w:p>
          <w:p w14:paraId="70D9A879" w14:textId="77777777" w:rsidR="00436786" w:rsidRPr="00703714" w:rsidRDefault="00436786" w:rsidP="000B26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714">
              <w:rPr>
                <w:b/>
                <w:sz w:val="20"/>
                <w:szCs w:val="20"/>
              </w:rPr>
              <w:t>Кмет на Община</w:t>
            </w:r>
            <w:r w:rsidRPr="00703714">
              <w:rPr>
                <w:b/>
                <w:color w:val="000000"/>
                <w:sz w:val="20"/>
                <w:szCs w:val="20"/>
              </w:rPr>
              <w:t>: Д</w:t>
            </w:r>
            <w:r>
              <w:rPr>
                <w:b/>
                <w:color w:val="000000"/>
                <w:sz w:val="20"/>
                <w:szCs w:val="20"/>
              </w:rPr>
              <w:t>анаил Йорданов</w:t>
            </w:r>
          </w:p>
        </w:tc>
        <w:tc>
          <w:tcPr>
            <w:tcW w:w="1831" w:type="dxa"/>
            <w:tcBorders>
              <w:top w:val="single" w:sz="12" w:space="0" w:color="auto"/>
              <w:bottom w:val="single" w:sz="12" w:space="0" w:color="auto"/>
            </w:tcBorders>
          </w:tcPr>
          <w:p w14:paraId="69212D9B" w14:textId="1004F5C0" w:rsidR="00436786" w:rsidRPr="00703714" w:rsidRDefault="00436786" w:rsidP="000B2670">
            <w:pPr>
              <w:rPr>
                <w:b/>
                <w:noProof/>
                <w:color w:val="000000"/>
                <w:sz w:val="28"/>
                <w:lang w:val="en-US"/>
              </w:rPr>
            </w:pPr>
            <w:r>
              <w:rPr>
                <w:b/>
                <w:noProof/>
                <w:color w:val="000000"/>
                <w:sz w:val="28"/>
              </w:rPr>
              <w:drawing>
                <wp:anchor distT="0" distB="0" distL="114300" distR="114300" simplePos="0" relativeHeight="251659264" behindDoc="1" locked="1" layoutInCell="1" allowOverlap="1" wp14:anchorId="7F54337E" wp14:editId="3A116AF1">
                  <wp:simplePos x="0" y="0"/>
                  <wp:positionH relativeFrom="page">
                    <wp:posOffset>215265</wp:posOffset>
                  </wp:positionH>
                  <wp:positionV relativeFrom="page">
                    <wp:posOffset>172720</wp:posOffset>
                  </wp:positionV>
                  <wp:extent cx="720090" cy="1118235"/>
                  <wp:effectExtent l="0" t="0" r="3810" b="5715"/>
                  <wp:wrapTight wrapText="bothSides">
                    <wp:wrapPolygon edited="0">
                      <wp:start x="0" y="0"/>
                      <wp:lineTo x="0" y="21342"/>
                      <wp:lineTo x="21143" y="21342"/>
                      <wp:lineTo x="21143" y="0"/>
                      <wp:lineTo x="0" y="0"/>
                    </wp:wrapPolygon>
                  </wp:wrapTight>
                  <wp:docPr id="405613376" name="Картина 3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76" t="10239" r="9694" b="35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03" w:type="dxa"/>
            <w:tcBorders>
              <w:top w:val="single" w:sz="12" w:space="0" w:color="auto"/>
              <w:bottom w:val="single" w:sz="12" w:space="0" w:color="auto"/>
            </w:tcBorders>
          </w:tcPr>
          <w:p w14:paraId="078E02FC" w14:textId="77777777" w:rsidR="00D036F1" w:rsidRDefault="00D036F1" w:rsidP="000B2670">
            <w:pPr>
              <w:jc w:val="center"/>
              <w:rPr>
                <w:b/>
                <w:sz w:val="28"/>
                <w:szCs w:val="28"/>
              </w:rPr>
            </w:pPr>
          </w:p>
          <w:p w14:paraId="38DF72B1" w14:textId="448A4536" w:rsidR="00436786" w:rsidRPr="00703714" w:rsidRDefault="00436786" w:rsidP="000B267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03714">
              <w:rPr>
                <w:b/>
                <w:sz w:val="28"/>
                <w:szCs w:val="28"/>
              </w:rPr>
              <w:t xml:space="preserve">MUNICIPALITY </w:t>
            </w:r>
            <w:r w:rsidRPr="00703714">
              <w:rPr>
                <w:b/>
                <w:sz w:val="28"/>
                <w:szCs w:val="28"/>
                <w:lang w:val="en-US"/>
              </w:rPr>
              <w:t>SUVOROVO</w:t>
            </w:r>
          </w:p>
          <w:p w14:paraId="07A192E1" w14:textId="77777777" w:rsidR="002F1FB6" w:rsidRDefault="00436786" w:rsidP="000B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9170 </w:t>
            </w:r>
            <w:r w:rsidRPr="0070371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Suvorovo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city1,</w:t>
            </w:r>
          </w:p>
          <w:p w14:paraId="7E8AE99E" w14:textId="5C8C7BCE" w:rsidR="00436786" w:rsidRPr="00703714" w:rsidRDefault="00436786" w:rsidP="000B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Independence Square</w:t>
            </w:r>
            <w:r w:rsidRPr="00703714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703714">
              <w:rPr>
                <w:sz w:val="20"/>
                <w:szCs w:val="20"/>
              </w:rPr>
              <w:t>tel</w:t>
            </w:r>
            <w:proofErr w:type="spellEnd"/>
            <w:r w:rsidRPr="00703714">
              <w:rPr>
                <w:sz w:val="20"/>
                <w:szCs w:val="20"/>
              </w:rPr>
              <w:t>.:+</w:t>
            </w:r>
            <w:proofErr w:type="gramEnd"/>
            <w:r w:rsidRPr="00703714">
              <w:rPr>
                <w:sz w:val="20"/>
                <w:szCs w:val="20"/>
              </w:rPr>
              <w:t>359 /5</w:t>
            </w:r>
            <w:r>
              <w:rPr>
                <w:sz w:val="20"/>
                <w:szCs w:val="20"/>
              </w:rPr>
              <w:t>153</w:t>
            </w:r>
            <w:r w:rsidRPr="00703714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  <w:lang w:val="en-US"/>
              </w:rPr>
              <w:t>33</w:t>
            </w:r>
            <w:r w:rsidRPr="00703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33</w:t>
            </w:r>
            <w:r w:rsidRPr="00703714">
              <w:rPr>
                <w:sz w:val="20"/>
                <w:szCs w:val="20"/>
                <w:lang w:val="en-US"/>
              </w:rPr>
              <w:t xml:space="preserve"> </w:t>
            </w:r>
          </w:p>
          <w:p w14:paraId="32313C6C" w14:textId="77777777" w:rsidR="00436786" w:rsidRPr="00A55367" w:rsidRDefault="00436786" w:rsidP="000B2670">
            <w:pPr>
              <w:jc w:val="center"/>
              <w:rPr>
                <w:color w:val="4F81BD"/>
                <w:sz w:val="20"/>
                <w:szCs w:val="20"/>
              </w:rPr>
            </w:pPr>
            <w:r w:rsidRPr="00703714">
              <w:rPr>
                <w:color w:val="000000"/>
                <w:sz w:val="20"/>
                <w:szCs w:val="20"/>
                <w:lang w:val="en-US"/>
              </w:rPr>
              <w:t>e</w:t>
            </w:r>
            <w:r w:rsidRPr="00703714">
              <w:rPr>
                <w:color w:val="000000"/>
                <w:sz w:val="20"/>
                <w:szCs w:val="20"/>
              </w:rPr>
              <w:t>-</w:t>
            </w:r>
            <w:r w:rsidRPr="00703714">
              <w:rPr>
                <w:color w:val="000000"/>
                <w:sz w:val="20"/>
                <w:szCs w:val="20"/>
                <w:lang w:val="en-US"/>
              </w:rPr>
              <w:t xml:space="preserve">mail: </w:t>
            </w:r>
            <w:r>
              <w:t xml:space="preserve"> </w:t>
            </w:r>
            <w:r w:rsidRPr="00A55367">
              <w:rPr>
                <w:color w:val="4F81BD"/>
                <w:sz w:val="20"/>
                <w:szCs w:val="20"/>
                <w:lang w:val="en-US"/>
              </w:rPr>
              <w:t>kmet@suvorovo.bg</w:t>
            </w:r>
          </w:p>
          <w:p w14:paraId="25E7D5F9" w14:textId="77777777" w:rsidR="00436786" w:rsidRPr="00703714" w:rsidRDefault="00436786" w:rsidP="000B2670">
            <w:pPr>
              <w:jc w:val="center"/>
              <w:rPr>
                <w:color w:val="000000"/>
                <w:lang w:val="en-US"/>
              </w:rPr>
            </w:pPr>
            <w:hyperlink r:id="rId11" w:history="1">
              <w:r w:rsidRPr="00A55367">
                <w:rPr>
                  <w:rStyle w:val="aa"/>
                  <w:color w:val="4F81BD"/>
                  <w:sz w:val="20"/>
                  <w:szCs w:val="20"/>
                </w:rPr>
                <w:t>http://www</w:t>
              </w:r>
            </w:hyperlink>
            <w:r w:rsidRPr="00A55367">
              <w:rPr>
                <w:color w:val="4F81BD"/>
                <w:sz w:val="20"/>
                <w:szCs w:val="20"/>
                <w:u w:val="single"/>
                <w:lang w:val="en-US"/>
              </w:rPr>
              <w:t xml:space="preserve"> .suvorovo.bg</w:t>
            </w:r>
            <w:r w:rsidRPr="00703714">
              <w:rPr>
                <w:sz w:val="20"/>
                <w:szCs w:val="20"/>
              </w:rPr>
              <w:br/>
            </w:r>
            <w:proofErr w:type="spellStart"/>
            <w:r w:rsidRPr="00703714">
              <w:rPr>
                <w:b/>
                <w:sz w:val="20"/>
                <w:szCs w:val="20"/>
              </w:rPr>
              <w:t>Mayor</w:t>
            </w:r>
            <w:proofErr w:type="spellEnd"/>
            <w:r w:rsidRPr="00D94D1C">
              <w:rPr>
                <w:b/>
                <w:sz w:val="20"/>
                <w:szCs w:val="20"/>
              </w:rPr>
              <w:t xml:space="preserve">: </w:t>
            </w:r>
            <w:r w:rsidRPr="00D94D1C">
              <w:rPr>
                <w:b/>
                <w:sz w:val="20"/>
                <w:szCs w:val="20"/>
                <w:lang w:val="en-US"/>
              </w:rPr>
              <w:t xml:space="preserve"> Danail Yordanov</w:t>
            </w:r>
          </w:p>
        </w:tc>
      </w:tr>
      <w:tr w:rsidR="00436786" w:rsidRPr="00703714" w14:paraId="5C67FF67" w14:textId="77777777" w:rsidTr="00D036F1">
        <w:tc>
          <w:tcPr>
            <w:tcW w:w="11313" w:type="dxa"/>
            <w:gridSpan w:val="3"/>
            <w:tcBorders>
              <w:top w:val="single" w:sz="12" w:space="0" w:color="auto"/>
            </w:tcBorders>
          </w:tcPr>
          <w:p w14:paraId="44A3D67B" w14:textId="77777777" w:rsidR="00436786" w:rsidRPr="00703714" w:rsidRDefault="00436786" w:rsidP="000B267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DB5484F" w14:textId="77777777" w:rsidR="00BF0F89" w:rsidRDefault="00BF0F89" w:rsidP="00BF0F89">
      <w:pPr>
        <w:pStyle w:val="a9"/>
        <w:jc w:val="center"/>
      </w:pPr>
      <w:r>
        <w:t xml:space="preserve">                                                                                                       </w:t>
      </w:r>
    </w:p>
    <w:p w14:paraId="674DCD28" w14:textId="77777777" w:rsidR="00BF0F89" w:rsidRDefault="00BF0F89" w:rsidP="00BF0F89">
      <w:pPr>
        <w:pStyle w:val="a9"/>
        <w:jc w:val="center"/>
      </w:pPr>
    </w:p>
    <w:p w14:paraId="41914036" w14:textId="77777777" w:rsidR="00BF0F89" w:rsidRDefault="00BF0F89" w:rsidP="00BF0F89">
      <w:pPr>
        <w:pStyle w:val="a9"/>
        <w:jc w:val="center"/>
      </w:pPr>
    </w:p>
    <w:p w14:paraId="4071266D" w14:textId="77777777" w:rsidR="00D036F1" w:rsidRDefault="00D036F1" w:rsidP="00BF0F89">
      <w:pPr>
        <w:pStyle w:val="a9"/>
        <w:jc w:val="center"/>
        <w:rPr>
          <w:color w:val="auto"/>
          <w:sz w:val="24"/>
        </w:rPr>
      </w:pPr>
    </w:p>
    <w:p w14:paraId="78347B0A" w14:textId="77777777" w:rsidR="00D036F1" w:rsidRDefault="00D036F1" w:rsidP="00BF0F89">
      <w:pPr>
        <w:pStyle w:val="a9"/>
        <w:jc w:val="center"/>
        <w:rPr>
          <w:color w:val="auto"/>
          <w:sz w:val="24"/>
        </w:rPr>
      </w:pPr>
    </w:p>
    <w:p w14:paraId="0EE3268F" w14:textId="77777777" w:rsidR="00E538B3" w:rsidRPr="00E538B3" w:rsidRDefault="00E538B3" w:rsidP="00BF0F89">
      <w:pPr>
        <w:pStyle w:val="a9"/>
        <w:jc w:val="center"/>
        <w:rPr>
          <w:b/>
          <w:bCs/>
          <w:color w:val="auto"/>
          <w:sz w:val="24"/>
        </w:rPr>
      </w:pPr>
      <w:r w:rsidRPr="00E538B3">
        <w:rPr>
          <w:b/>
          <w:bCs/>
          <w:color w:val="auto"/>
          <w:sz w:val="24"/>
        </w:rPr>
        <w:t xml:space="preserve">                                                                                                                                               </w:t>
      </w:r>
      <w:r w:rsidR="00D036F1" w:rsidRPr="00E538B3">
        <w:rPr>
          <w:b/>
          <w:bCs/>
          <w:color w:val="auto"/>
          <w:sz w:val="24"/>
        </w:rPr>
        <w:t xml:space="preserve">   </w:t>
      </w:r>
      <w:r w:rsidRPr="00E538B3">
        <w:rPr>
          <w:b/>
          <w:bCs/>
          <w:color w:val="auto"/>
          <w:sz w:val="24"/>
        </w:rPr>
        <w:t>ПРОЕКТ</w:t>
      </w:r>
      <w:r w:rsidR="00D036F1" w:rsidRPr="00E538B3">
        <w:rPr>
          <w:b/>
          <w:bCs/>
          <w:color w:val="auto"/>
          <w:sz w:val="24"/>
        </w:rPr>
        <w:t xml:space="preserve">  </w:t>
      </w:r>
    </w:p>
    <w:p w14:paraId="28595B34" w14:textId="65913675" w:rsidR="00D036F1" w:rsidRDefault="00D036F1" w:rsidP="00BF0F89">
      <w:pPr>
        <w:pStyle w:val="a9"/>
        <w:jc w:val="center"/>
        <w:rPr>
          <w:color w:val="auto"/>
          <w:sz w:val="24"/>
        </w:rPr>
      </w:pPr>
      <w:r>
        <w:rPr>
          <w:color w:val="auto"/>
          <w:sz w:val="24"/>
        </w:rPr>
        <w:t xml:space="preserve">                                                                    </w:t>
      </w:r>
    </w:p>
    <w:p w14:paraId="09B7A4EF" w14:textId="0318FA74" w:rsidR="00BF0F89" w:rsidRPr="008877B5" w:rsidRDefault="00D036F1" w:rsidP="00BF0F89">
      <w:pPr>
        <w:pStyle w:val="a9"/>
        <w:jc w:val="center"/>
        <w:rPr>
          <w:sz w:val="24"/>
        </w:rPr>
      </w:pPr>
      <w:r>
        <w:rPr>
          <w:color w:val="auto"/>
          <w:sz w:val="24"/>
        </w:rPr>
        <w:t xml:space="preserve">                                                                               </w:t>
      </w:r>
      <w:r w:rsidR="00BF0F89" w:rsidRPr="008877B5">
        <w:rPr>
          <w:color w:val="auto"/>
          <w:sz w:val="24"/>
        </w:rPr>
        <w:t>КМЕТ НА ОБЩИНА СУВОРОВО:………………………………………</w:t>
      </w:r>
    </w:p>
    <w:p w14:paraId="653F18E6" w14:textId="77777777" w:rsidR="00BF0F89" w:rsidRPr="008877B5" w:rsidRDefault="00BF0F89" w:rsidP="00BF0F89">
      <w:pPr>
        <w:rPr>
          <w:i/>
        </w:rPr>
      </w:pPr>
      <w:r w:rsidRPr="008877B5">
        <w:rPr>
          <w:i/>
        </w:rPr>
        <w:t xml:space="preserve">                                                                                                                                                                   /ДАНАИЛ ЙОРДАНОВ/</w:t>
      </w:r>
    </w:p>
    <w:p w14:paraId="6129553B" w14:textId="77777777" w:rsidR="00BF0F89" w:rsidRDefault="00BF0F89" w:rsidP="00FE45E7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36D01541" w14:textId="77777777" w:rsidR="00365DEE" w:rsidRDefault="00365DEE" w:rsidP="00FE45E7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543A1576" w14:textId="17A1D75F" w:rsidR="00FE45E7" w:rsidRPr="00056DAD" w:rsidRDefault="00FE45E7" w:rsidP="00FE45E7">
      <w:pPr>
        <w:jc w:val="center"/>
        <w:rPr>
          <w:rFonts w:ascii="Verdana" w:hAnsi="Verdana"/>
          <w:b/>
          <w:sz w:val="20"/>
          <w:szCs w:val="20"/>
          <w:u w:val="single"/>
          <w:lang w:val="ru-RU"/>
        </w:rPr>
      </w:pPr>
      <w:r w:rsidRPr="00056DAD">
        <w:rPr>
          <w:rFonts w:ascii="Verdana" w:hAnsi="Verdana"/>
          <w:b/>
          <w:sz w:val="20"/>
          <w:szCs w:val="20"/>
          <w:u w:val="single"/>
        </w:rPr>
        <w:t xml:space="preserve">ОБЩИНСКИ ГОДИШЕН ПЛАН </w:t>
      </w:r>
    </w:p>
    <w:p w14:paraId="5356328C" w14:textId="7BA82B31" w:rsidR="00FE45E7" w:rsidRPr="00056DAD" w:rsidRDefault="00FE45E7" w:rsidP="00FE45E7">
      <w:pPr>
        <w:jc w:val="center"/>
        <w:rPr>
          <w:rFonts w:ascii="Verdana" w:hAnsi="Verdana"/>
          <w:b/>
          <w:color w:val="7030A0"/>
          <w:sz w:val="20"/>
          <w:szCs w:val="20"/>
          <w:u w:val="single"/>
          <w:lang w:val="ru-RU"/>
        </w:rPr>
      </w:pPr>
      <w:r w:rsidRPr="00056DAD">
        <w:rPr>
          <w:rFonts w:ascii="Verdana" w:hAnsi="Verdana"/>
          <w:b/>
          <w:sz w:val="20"/>
          <w:szCs w:val="20"/>
          <w:u w:val="single"/>
        </w:rPr>
        <w:t xml:space="preserve"> ЗА СОЦИАЛНИТЕ УСЛУГИ </w:t>
      </w:r>
      <w:r w:rsidR="00297603">
        <w:rPr>
          <w:rFonts w:ascii="Verdana" w:hAnsi="Verdana"/>
          <w:b/>
          <w:sz w:val="20"/>
          <w:szCs w:val="20"/>
          <w:u w:val="single"/>
        </w:rPr>
        <w:t xml:space="preserve">ПРЕЗ </w:t>
      </w:r>
      <w:r w:rsidR="00544887">
        <w:rPr>
          <w:rFonts w:ascii="Verdana" w:hAnsi="Verdana"/>
          <w:b/>
          <w:sz w:val="20"/>
          <w:szCs w:val="20"/>
          <w:u w:val="single"/>
        </w:rPr>
        <w:t>2027</w:t>
      </w:r>
      <w:r w:rsidR="00731D78" w:rsidRPr="00056DAD">
        <w:rPr>
          <w:rFonts w:ascii="Verdana" w:hAnsi="Verdana"/>
          <w:b/>
          <w:sz w:val="20"/>
          <w:szCs w:val="20"/>
          <w:u w:val="single"/>
        </w:rPr>
        <w:t xml:space="preserve"> Г.</w:t>
      </w:r>
      <w:r w:rsidRPr="00056DAD">
        <w:rPr>
          <w:rFonts w:ascii="Verdana" w:hAnsi="Verdana"/>
          <w:b/>
          <w:sz w:val="20"/>
          <w:szCs w:val="20"/>
          <w:u w:val="single"/>
          <w:lang w:val="ru-RU"/>
        </w:rPr>
        <w:t xml:space="preserve"> </w:t>
      </w:r>
      <w:r w:rsidRPr="00056DAD">
        <w:rPr>
          <w:rFonts w:ascii="Verdana" w:hAnsi="Verdana"/>
          <w:b/>
          <w:sz w:val="20"/>
          <w:szCs w:val="20"/>
          <w:u w:val="single"/>
        </w:rPr>
        <w:t>НА</w:t>
      </w:r>
      <w:r w:rsidR="00731D78" w:rsidRPr="00056DAD">
        <w:rPr>
          <w:rFonts w:ascii="Verdana" w:hAnsi="Verdana"/>
          <w:b/>
          <w:sz w:val="20"/>
          <w:szCs w:val="20"/>
          <w:u w:val="single"/>
        </w:rPr>
        <w:t xml:space="preserve"> ТЕРИТОРИЯТА</w:t>
      </w:r>
      <w:r w:rsidRPr="00056DAD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297603">
        <w:rPr>
          <w:rFonts w:ascii="Verdana" w:hAnsi="Verdana"/>
          <w:b/>
          <w:sz w:val="20"/>
          <w:szCs w:val="20"/>
          <w:u w:val="single"/>
        </w:rPr>
        <w:t xml:space="preserve">НА </w:t>
      </w:r>
      <w:r w:rsidRPr="00056DAD">
        <w:rPr>
          <w:rFonts w:ascii="Verdana" w:hAnsi="Verdana"/>
          <w:b/>
          <w:sz w:val="20"/>
          <w:szCs w:val="20"/>
          <w:u w:val="single"/>
        </w:rPr>
        <w:t xml:space="preserve">ОБЩИНА </w:t>
      </w:r>
      <w:r w:rsidR="00BF0F89">
        <w:rPr>
          <w:rFonts w:ascii="Verdana" w:hAnsi="Verdana"/>
          <w:b/>
          <w:sz w:val="20"/>
          <w:szCs w:val="20"/>
          <w:u w:val="single"/>
        </w:rPr>
        <w:t>СУВОРОВО</w:t>
      </w:r>
      <w:r w:rsidRPr="00056DAD">
        <w:rPr>
          <w:rFonts w:ascii="Verdana" w:hAnsi="Verdana"/>
          <w:b/>
          <w:color w:val="7030A0"/>
          <w:sz w:val="20"/>
          <w:szCs w:val="20"/>
          <w:u w:val="single"/>
        </w:rPr>
        <w:t xml:space="preserve"> </w:t>
      </w:r>
    </w:p>
    <w:p w14:paraId="2CDE072B" w14:textId="77777777" w:rsidR="00FE45E7" w:rsidRPr="00056DAD" w:rsidRDefault="00FE45E7" w:rsidP="00FE45E7">
      <w:pPr>
        <w:rPr>
          <w:rFonts w:ascii="Verdana" w:hAnsi="Verdana"/>
          <w:b/>
          <w:color w:val="800080"/>
          <w:sz w:val="20"/>
          <w:szCs w:val="20"/>
          <w:u w:val="single"/>
        </w:rPr>
      </w:pPr>
    </w:p>
    <w:p w14:paraId="6C58743F" w14:textId="77777777" w:rsidR="009A27EB" w:rsidRPr="00056DAD" w:rsidRDefault="009A27EB" w:rsidP="009A27EB">
      <w:pPr>
        <w:rPr>
          <w:rFonts w:ascii="Verdana" w:hAnsi="Verdana"/>
          <w:b/>
          <w:sz w:val="20"/>
          <w:szCs w:val="20"/>
        </w:rPr>
      </w:pPr>
    </w:p>
    <w:p w14:paraId="6A621807" w14:textId="61A8D7E1" w:rsidR="009A27EB" w:rsidRPr="00CE49AC" w:rsidRDefault="00ED1974" w:rsidP="00851561">
      <w:pPr>
        <w:jc w:val="both"/>
        <w:rPr>
          <w:rFonts w:ascii="Verdana" w:hAnsi="Verdana"/>
          <w:b/>
          <w:i/>
          <w:sz w:val="20"/>
          <w:szCs w:val="20"/>
        </w:rPr>
      </w:pPr>
      <w:r w:rsidRPr="00CE49AC">
        <w:rPr>
          <w:rFonts w:ascii="Verdana" w:hAnsi="Verdana"/>
          <w:b/>
          <w:i/>
          <w:sz w:val="20"/>
          <w:szCs w:val="20"/>
        </w:rPr>
        <w:t xml:space="preserve">ЧАСТ </w:t>
      </w:r>
      <w:r w:rsidR="00FE45E7" w:rsidRPr="00CE49AC">
        <w:rPr>
          <w:rFonts w:ascii="Verdana" w:hAnsi="Verdana"/>
          <w:b/>
          <w:i/>
          <w:sz w:val="20"/>
          <w:szCs w:val="20"/>
        </w:rPr>
        <w:t xml:space="preserve">І. </w:t>
      </w:r>
      <w:r w:rsidR="009A27EB" w:rsidRPr="00CE49AC">
        <w:rPr>
          <w:rFonts w:ascii="Verdana" w:hAnsi="Verdana"/>
          <w:b/>
          <w:i/>
          <w:sz w:val="20"/>
          <w:szCs w:val="20"/>
        </w:rPr>
        <w:t>ВЪВЕДЕНИЕ</w:t>
      </w:r>
    </w:p>
    <w:p w14:paraId="256ECA7A" w14:textId="0F28E600" w:rsidR="00CB5D71" w:rsidRDefault="00CB5D71" w:rsidP="00851561">
      <w:pPr>
        <w:jc w:val="both"/>
        <w:rPr>
          <w:rFonts w:ascii="Verdana" w:hAnsi="Verdana"/>
          <w:b/>
          <w:sz w:val="20"/>
          <w:szCs w:val="20"/>
        </w:rPr>
      </w:pPr>
    </w:p>
    <w:p w14:paraId="5AB3014F" w14:textId="77777777" w:rsidR="004248E5" w:rsidRDefault="004248E5" w:rsidP="004248E5">
      <w:pPr>
        <w:ind w:left="-450" w:right="-944" w:firstLine="450"/>
        <w:jc w:val="both"/>
        <w:rPr>
          <w:rFonts w:ascii="Verdana" w:hAnsi="Verdana"/>
          <w:color w:val="000000"/>
          <w:sz w:val="20"/>
          <w:szCs w:val="20"/>
        </w:rPr>
      </w:pPr>
      <w:bookmarkStart w:id="0" w:name="_Hlk192948213"/>
      <w:r>
        <w:rPr>
          <w:rFonts w:ascii="Verdana" w:hAnsi="Verdana"/>
          <w:color w:val="000000"/>
          <w:sz w:val="20"/>
          <w:szCs w:val="20"/>
        </w:rPr>
        <w:t xml:space="preserve">Съгласно чл. 38 от Закона за социалните услуги /ЗСУ/, както и глава трета, раздел </w:t>
      </w:r>
      <w:r>
        <w:rPr>
          <w:rFonts w:ascii="Verdana" w:hAnsi="Verdana"/>
          <w:color w:val="000000"/>
          <w:sz w:val="20"/>
          <w:szCs w:val="20"/>
          <w:lang w:val="en-US"/>
        </w:rPr>
        <w:t>III</w:t>
      </w:r>
      <w:r>
        <w:rPr>
          <w:rFonts w:ascii="Verdana" w:hAnsi="Verdana"/>
          <w:color w:val="000000"/>
          <w:sz w:val="20"/>
          <w:szCs w:val="20"/>
        </w:rPr>
        <w:t>, чл. 59, ал. 1 от Наредбата за планирането на социалните услуги /НПСУ/, Кметът на общината организира разработването на годишния план за социалните услуги /Плана/за следващата календарна година, който включва:</w:t>
      </w:r>
    </w:p>
    <w:p w14:paraId="2046091F" w14:textId="77777777" w:rsidR="004248E5" w:rsidRPr="000D0478" w:rsidRDefault="004248E5" w:rsidP="004248E5">
      <w:pPr>
        <w:pStyle w:val="a3"/>
        <w:numPr>
          <w:ilvl w:val="0"/>
          <w:numId w:val="17"/>
        </w:numPr>
        <w:ind w:right="-944"/>
        <w:jc w:val="both"/>
        <w:rPr>
          <w:rFonts w:ascii="Verdana" w:hAnsi="Verdana"/>
          <w:color w:val="000000"/>
          <w:sz w:val="20"/>
          <w:szCs w:val="20"/>
        </w:rPr>
      </w:pPr>
      <w:r w:rsidRPr="000D0478">
        <w:rPr>
          <w:rFonts w:ascii="Verdana" w:hAnsi="Verdana"/>
          <w:color w:val="000000"/>
          <w:sz w:val="20"/>
          <w:szCs w:val="20"/>
        </w:rPr>
        <w:t xml:space="preserve">планирането на социалните услуги съгласно </w:t>
      </w:r>
      <w:r>
        <w:rPr>
          <w:rFonts w:ascii="Verdana" w:hAnsi="Verdana"/>
          <w:color w:val="000000"/>
          <w:sz w:val="20"/>
          <w:szCs w:val="20"/>
        </w:rPr>
        <w:t>Националната карта за социалните услуги /</w:t>
      </w:r>
      <w:r w:rsidRPr="000D0478">
        <w:rPr>
          <w:rFonts w:ascii="Verdana" w:hAnsi="Verdana"/>
          <w:color w:val="000000"/>
          <w:sz w:val="20"/>
          <w:szCs w:val="20"/>
        </w:rPr>
        <w:t>Картата</w:t>
      </w:r>
      <w:r>
        <w:rPr>
          <w:rFonts w:ascii="Verdana" w:hAnsi="Verdana"/>
          <w:color w:val="000000"/>
          <w:sz w:val="20"/>
          <w:szCs w:val="20"/>
        </w:rPr>
        <w:t>/</w:t>
      </w:r>
      <w:r w:rsidRPr="000D0478">
        <w:rPr>
          <w:rFonts w:ascii="Verdana" w:hAnsi="Verdana"/>
          <w:color w:val="000000"/>
          <w:sz w:val="20"/>
          <w:szCs w:val="20"/>
        </w:rPr>
        <w:t>;</w:t>
      </w:r>
    </w:p>
    <w:p w14:paraId="39D8A070" w14:textId="77777777" w:rsidR="004248E5" w:rsidRDefault="004248E5" w:rsidP="004248E5">
      <w:pPr>
        <w:pStyle w:val="a3"/>
        <w:numPr>
          <w:ilvl w:val="0"/>
          <w:numId w:val="17"/>
        </w:numPr>
        <w:ind w:right="-944"/>
        <w:jc w:val="both"/>
        <w:rPr>
          <w:rFonts w:ascii="Verdana" w:hAnsi="Verdana"/>
          <w:color w:val="000000"/>
          <w:sz w:val="20"/>
          <w:szCs w:val="20"/>
        </w:rPr>
      </w:pPr>
      <w:r w:rsidRPr="000D0478">
        <w:rPr>
          <w:rFonts w:ascii="Verdana" w:hAnsi="Verdana"/>
          <w:color w:val="000000"/>
          <w:sz w:val="20"/>
          <w:szCs w:val="20"/>
        </w:rPr>
        <w:t>планирането на социалните услуги, които се финансират от общинския бюджет.</w:t>
      </w:r>
    </w:p>
    <w:p w14:paraId="468FA8AD" w14:textId="21E39670" w:rsidR="004248E5" w:rsidRDefault="004248E5" w:rsidP="004248E5">
      <w:pPr>
        <w:ind w:left="-426" w:right="-944" w:firstLine="47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Във връзка с разработването на плана, Кметът на Община Суворово определ</w:t>
      </w:r>
      <w:r w:rsidR="002F1FB6">
        <w:rPr>
          <w:rFonts w:ascii="Verdana" w:hAnsi="Verdana"/>
          <w:color w:val="000000"/>
          <w:sz w:val="20"/>
          <w:szCs w:val="20"/>
        </w:rPr>
        <w:t>я</w:t>
      </w:r>
      <w:r>
        <w:rPr>
          <w:rFonts w:ascii="Verdana" w:hAnsi="Verdana"/>
          <w:color w:val="000000"/>
          <w:sz w:val="20"/>
          <w:szCs w:val="20"/>
        </w:rPr>
        <w:t xml:space="preserve"> със Заповед № 438/11.06.2026 г. служителите, които да бъдат пряко ангажирани с процеса по изготвяне на общинския годишен план. Самият процес е предшестван от изготвен за целта План за действие, който включва всички дейности и мерки, във връзка с изготвянето на Плана, план-график на дейностите, отговорните служители, както и съгласуването му с Кмета на Община Суворово.</w:t>
      </w:r>
    </w:p>
    <w:p w14:paraId="2316C225" w14:textId="473FBE35" w:rsidR="004248E5" w:rsidRDefault="004248E5" w:rsidP="004248E5">
      <w:pPr>
        <w:ind w:left="-450" w:right="-944" w:firstLine="45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Съгласно чл. 62, ал. 1 от НПСУ, Кметът на </w:t>
      </w:r>
      <w:r w:rsidR="00E538B3">
        <w:rPr>
          <w:rFonts w:ascii="Verdana" w:hAnsi="Verdana"/>
          <w:color w:val="000000"/>
          <w:sz w:val="20"/>
          <w:szCs w:val="20"/>
        </w:rPr>
        <w:t>О</w:t>
      </w:r>
      <w:r>
        <w:rPr>
          <w:rFonts w:ascii="Verdana" w:hAnsi="Verdana"/>
          <w:color w:val="000000"/>
          <w:sz w:val="20"/>
          <w:szCs w:val="20"/>
        </w:rPr>
        <w:t>бщина Суворово организира обсъждане на предложението за общински годишен план за социалните услуги за срок, не по-кратък от 30 дни, считано от датата на публикуване. Обсъждането включва:</w:t>
      </w:r>
    </w:p>
    <w:p w14:paraId="3B22C103" w14:textId="77777777" w:rsidR="004248E5" w:rsidRPr="009E1F2D" w:rsidRDefault="004248E5" w:rsidP="004248E5">
      <w:pPr>
        <w:pStyle w:val="a3"/>
        <w:numPr>
          <w:ilvl w:val="0"/>
          <w:numId w:val="19"/>
        </w:numPr>
        <w:ind w:right="-944"/>
        <w:jc w:val="both"/>
        <w:rPr>
          <w:rFonts w:ascii="Verdana" w:hAnsi="Verdana"/>
          <w:color w:val="000000"/>
          <w:sz w:val="20"/>
          <w:szCs w:val="20"/>
        </w:rPr>
      </w:pPr>
      <w:r w:rsidRPr="009E1F2D">
        <w:rPr>
          <w:rFonts w:ascii="Verdana" w:hAnsi="Verdana"/>
          <w:color w:val="000000"/>
          <w:sz w:val="20"/>
          <w:szCs w:val="20"/>
        </w:rPr>
        <w:t>публикуване на предложението за общински годишен план за социалните услуги на интернет страницата на общината:</w:t>
      </w:r>
      <w:r w:rsidRPr="009E1F2D">
        <w:t xml:space="preserve"> </w:t>
      </w:r>
    </w:p>
    <w:p w14:paraId="3F535313" w14:textId="77777777" w:rsidR="004248E5" w:rsidRPr="009E1F2D" w:rsidRDefault="004248E5" w:rsidP="004248E5">
      <w:pPr>
        <w:ind w:left="-426" w:right="-944"/>
        <w:jc w:val="both"/>
        <w:rPr>
          <w:rFonts w:ascii="Verdana" w:hAnsi="Verdana"/>
          <w:color w:val="000000"/>
          <w:sz w:val="20"/>
          <w:szCs w:val="20"/>
        </w:rPr>
      </w:pPr>
      <w:r w:rsidRPr="009E1F2D">
        <w:rPr>
          <w:rFonts w:ascii="Verdana" w:hAnsi="Verdana"/>
          <w:color w:val="000000"/>
          <w:sz w:val="20"/>
          <w:szCs w:val="20"/>
        </w:rPr>
        <w:t>https://suvorovo.bg/;</w:t>
      </w:r>
    </w:p>
    <w:p w14:paraId="70354616" w14:textId="1B93988E" w:rsidR="004248E5" w:rsidRPr="004248E5" w:rsidRDefault="004248E5" w:rsidP="00652231">
      <w:pPr>
        <w:pStyle w:val="a3"/>
        <w:numPr>
          <w:ilvl w:val="0"/>
          <w:numId w:val="19"/>
        </w:numPr>
        <w:ind w:right="-944"/>
        <w:jc w:val="both"/>
        <w:rPr>
          <w:rFonts w:ascii="Verdana" w:hAnsi="Verdana"/>
          <w:color w:val="000000"/>
          <w:sz w:val="20"/>
          <w:szCs w:val="20"/>
        </w:rPr>
      </w:pPr>
      <w:r w:rsidRPr="004248E5">
        <w:rPr>
          <w:rFonts w:ascii="Verdana" w:hAnsi="Verdana"/>
          <w:color w:val="000000"/>
          <w:sz w:val="20"/>
          <w:szCs w:val="20"/>
        </w:rPr>
        <w:lastRenderedPageBreak/>
        <w:t>провеждане на публични дискусии, вкл. и в рамките на Съвета по въпросите на социалните услуги.</w:t>
      </w:r>
    </w:p>
    <w:p w14:paraId="46CEAF68" w14:textId="48380CBB" w:rsidR="004248E5" w:rsidRDefault="004248E5" w:rsidP="004248E5">
      <w:pPr>
        <w:ind w:left="-450" w:right="-944" w:firstLine="45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За резултатите от обсъждането Кметът на </w:t>
      </w:r>
      <w:r w:rsidR="00E538B3">
        <w:rPr>
          <w:rFonts w:ascii="Verdana" w:hAnsi="Verdana"/>
          <w:color w:val="000000"/>
          <w:sz w:val="20"/>
          <w:szCs w:val="20"/>
        </w:rPr>
        <w:t>О</w:t>
      </w:r>
      <w:r>
        <w:rPr>
          <w:rFonts w:ascii="Verdana" w:hAnsi="Verdana"/>
          <w:color w:val="000000"/>
          <w:sz w:val="20"/>
          <w:szCs w:val="20"/>
        </w:rPr>
        <w:t>бщина Суворово представя на Общински съвет гр. Суворово обобщена информация.</w:t>
      </w:r>
    </w:p>
    <w:p w14:paraId="022BF48A" w14:textId="0B419F77" w:rsidR="004248E5" w:rsidRDefault="004248E5" w:rsidP="004248E5">
      <w:pPr>
        <w:ind w:left="-450" w:right="-944" w:firstLine="45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Спазвайки разпоредбите на чл. 63, ал. 1 от НПСУ, Общинският годишен план за социалните услуги в община Суворово се приема от </w:t>
      </w:r>
      <w:r w:rsidR="008B36FF">
        <w:rPr>
          <w:rFonts w:ascii="Verdana" w:hAnsi="Verdana"/>
          <w:color w:val="000000"/>
          <w:sz w:val="20"/>
          <w:szCs w:val="20"/>
        </w:rPr>
        <w:t>О</w:t>
      </w:r>
      <w:r>
        <w:rPr>
          <w:rFonts w:ascii="Verdana" w:hAnsi="Verdana"/>
          <w:color w:val="000000"/>
          <w:sz w:val="20"/>
          <w:szCs w:val="20"/>
        </w:rPr>
        <w:t>бщински съвет гр. Суворово и се изпраща до 31.08.202</w:t>
      </w:r>
      <w:r w:rsidR="00365DEE">
        <w:rPr>
          <w:rFonts w:ascii="Verdana" w:hAnsi="Verdana"/>
          <w:color w:val="000000"/>
          <w:sz w:val="20"/>
          <w:szCs w:val="20"/>
        </w:rPr>
        <w:t>6</w:t>
      </w:r>
      <w:r>
        <w:rPr>
          <w:rFonts w:ascii="Verdana" w:hAnsi="Verdana"/>
          <w:color w:val="000000"/>
          <w:sz w:val="20"/>
          <w:szCs w:val="20"/>
        </w:rPr>
        <w:t xml:space="preserve"> година по електронен път на Агенцията за социално подпомагане</w:t>
      </w:r>
      <w:r w:rsidR="008B36FF">
        <w:rPr>
          <w:rFonts w:ascii="Verdana" w:hAnsi="Verdana"/>
          <w:color w:val="000000"/>
          <w:sz w:val="20"/>
          <w:szCs w:val="20"/>
        </w:rPr>
        <w:t xml:space="preserve"> /АСП/ чрез Модул „Социални услуги“ към Интегрираната информационна система </w:t>
      </w:r>
      <w:r w:rsidR="00365DEE">
        <w:rPr>
          <w:rFonts w:ascii="Verdana" w:hAnsi="Verdana"/>
          <w:color w:val="000000"/>
          <w:sz w:val="20"/>
          <w:szCs w:val="20"/>
        </w:rPr>
        <w:t>н</w:t>
      </w:r>
      <w:r w:rsidR="008B36FF">
        <w:rPr>
          <w:rFonts w:ascii="Verdana" w:hAnsi="Verdana"/>
          <w:color w:val="000000"/>
          <w:sz w:val="20"/>
          <w:szCs w:val="20"/>
        </w:rPr>
        <w:t xml:space="preserve">а АСП. </w:t>
      </w:r>
    </w:p>
    <w:p w14:paraId="6B50F7BF" w14:textId="77777777" w:rsidR="004248E5" w:rsidRDefault="004248E5" w:rsidP="004248E5">
      <w:pPr>
        <w:ind w:left="-450" w:right="-944" w:firstLine="45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Същият план се публикува на интернет страницата на общината.</w:t>
      </w:r>
    </w:p>
    <w:p w14:paraId="1C3D3B46" w14:textId="77777777" w:rsidR="004248E5" w:rsidRPr="003F7EDA" w:rsidRDefault="004248E5" w:rsidP="004248E5">
      <w:pPr>
        <w:ind w:left="-450" w:right="-944" w:firstLine="4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Планът включва социалните услуги, съгласно Националната карта на социалните услуги, приета с Решение № 574 на Министерски съвет от 8 август 2024 г. </w:t>
      </w:r>
      <w:r>
        <w:rPr>
          <w:rFonts w:ascii="Verdana" w:hAnsi="Verdana"/>
          <w:color w:val="000000"/>
          <w:sz w:val="20"/>
          <w:szCs w:val="20"/>
        </w:rPr>
        <w:t xml:space="preserve">Съществуващите към момента в община Суворово-Център за работа с деца на улицата /ЦРДУ/и Център за социална рехабилитация и интеграция /ЦСРИ/, за които е осигурено финансиране от държавния бюджет са декомпозирани, съгласно дейностите по чл. 15 от Закона за социалните услуги, както следва: </w:t>
      </w:r>
    </w:p>
    <w:p w14:paraId="7417B196" w14:textId="77777777" w:rsidR="004248E5" w:rsidRPr="002720AE" w:rsidRDefault="004248E5" w:rsidP="004248E5">
      <w:pPr>
        <w:pStyle w:val="a3"/>
        <w:numPr>
          <w:ilvl w:val="0"/>
          <w:numId w:val="21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информиране и консултиране;</w:t>
      </w:r>
    </w:p>
    <w:p w14:paraId="4C04BA6F" w14:textId="77777777" w:rsidR="004248E5" w:rsidRDefault="004248E5" w:rsidP="004248E5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застъпничество и посредничество;</w:t>
      </w:r>
    </w:p>
    <w:p w14:paraId="6C710060" w14:textId="77777777" w:rsidR="004248E5" w:rsidRDefault="004248E5" w:rsidP="004248E5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терапия и рехабилитация;</w:t>
      </w:r>
    </w:p>
    <w:p w14:paraId="46284ABA" w14:textId="77777777" w:rsidR="004248E5" w:rsidRDefault="004248E5" w:rsidP="004248E5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обучение за придобиване на умения;</w:t>
      </w:r>
    </w:p>
    <w:p w14:paraId="12C7921F" w14:textId="77777777" w:rsidR="004248E5" w:rsidRDefault="004248E5" w:rsidP="004248E5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подкрепа за придобиване на трудови умения;</w:t>
      </w:r>
    </w:p>
    <w:p w14:paraId="0D3D6CDB" w14:textId="77777777" w:rsidR="004248E5" w:rsidRDefault="004248E5" w:rsidP="004248E5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осигуряване на подслон</w:t>
      </w:r>
      <w:r w:rsidRPr="00DB7BC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за деца в кризисна ситуация, в светлата част на денонощието.</w:t>
      </w:r>
    </w:p>
    <w:p w14:paraId="0885CCE0" w14:textId="77777777" w:rsidR="004248E5" w:rsidRDefault="004248E5" w:rsidP="004248E5">
      <w:pPr>
        <w:ind w:left="-426" w:right="-944" w:firstLine="56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Като самостоятелна социална услуга, с финансиране от държавния бюджет, съгласно дейностите по чл. 15 от Закона за социалните услуги и предоставяна на целевите групи в община Суворово е А</w:t>
      </w:r>
      <w:r w:rsidRPr="002720AE">
        <w:rPr>
          <w:rFonts w:ascii="Verdana" w:hAnsi="Verdana"/>
          <w:color w:val="000000"/>
          <w:sz w:val="20"/>
          <w:szCs w:val="20"/>
        </w:rPr>
        <w:t>систентска подкрепа.</w:t>
      </w:r>
    </w:p>
    <w:p w14:paraId="10117383" w14:textId="7B344ACD" w:rsidR="004248E5" w:rsidRDefault="004248E5" w:rsidP="004248E5">
      <w:pPr>
        <w:ind w:left="-426" w:right="-944" w:firstLine="42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За съществуващите към 01.01.202</w:t>
      </w:r>
      <w:r w:rsidR="008B36FF">
        <w:rPr>
          <w:rFonts w:ascii="Verdana" w:hAnsi="Verdana"/>
          <w:color w:val="000000"/>
          <w:sz w:val="20"/>
          <w:szCs w:val="20"/>
        </w:rPr>
        <w:t>6</w:t>
      </w:r>
      <w:r>
        <w:rPr>
          <w:rFonts w:ascii="Verdana" w:hAnsi="Verdana"/>
          <w:color w:val="000000"/>
          <w:sz w:val="20"/>
          <w:szCs w:val="20"/>
        </w:rPr>
        <w:t xml:space="preserve"> година социални услуги, декомпозирани,</w:t>
      </w:r>
      <w:r w:rsidRPr="007C427C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съгласно дейностите по чл. 15 от ЗСУ е </w:t>
      </w:r>
      <w:r w:rsidR="008B36FF">
        <w:rPr>
          <w:rFonts w:ascii="Verdana" w:hAnsi="Verdana"/>
          <w:color w:val="000000"/>
          <w:sz w:val="20"/>
          <w:szCs w:val="20"/>
        </w:rPr>
        <w:t xml:space="preserve">посочената по-долу </w:t>
      </w:r>
      <w:r w:rsidRPr="00741FEC">
        <w:rPr>
          <w:rFonts w:ascii="Verdana" w:hAnsi="Verdana"/>
          <w:color w:val="000000"/>
          <w:sz w:val="20"/>
          <w:szCs w:val="20"/>
        </w:rPr>
        <w:t xml:space="preserve">информация, </w:t>
      </w:r>
      <w:r w:rsidRPr="00741FEC">
        <w:rPr>
          <w:rFonts w:ascii="Verdana" w:hAnsi="Verdana"/>
          <w:sz w:val="20"/>
          <w:szCs w:val="20"/>
        </w:rPr>
        <w:t>по отношение на брой места/лица, за които е осигурена възможност за ползване на услугите</w:t>
      </w:r>
      <w:r>
        <w:rPr>
          <w:rFonts w:ascii="Verdana" w:hAnsi="Verdana"/>
          <w:color w:val="000000"/>
          <w:sz w:val="20"/>
          <w:szCs w:val="20"/>
        </w:rPr>
        <w:t>, която за община Суворово е следната:</w:t>
      </w:r>
    </w:p>
    <w:p w14:paraId="08891CAB" w14:textId="77777777" w:rsidR="004248E5" w:rsidRPr="002720AE" w:rsidRDefault="004248E5" w:rsidP="004248E5">
      <w:pPr>
        <w:pStyle w:val="a3"/>
        <w:numPr>
          <w:ilvl w:val="0"/>
          <w:numId w:val="21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информиране и консултиране</w:t>
      </w:r>
      <w:r>
        <w:rPr>
          <w:rFonts w:ascii="Verdana" w:hAnsi="Verdana"/>
          <w:color w:val="000000"/>
          <w:sz w:val="20"/>
          <w:szCs w:val="20"/>
        </w:rPr>
        <w:t>- 9</w:t>
      </w:r>
      <w:r w:rsidRPr="002720AE">
        <w:rPr>
          <w:rFonts w:ascii="Verdana" w:hAnsi="Verdana"/>
          <w:color w:val="000000"/>
          <w:sz w:val="20"/>
          <w:szCs w:val="20"/>
        </w:rPr>
        <w:t>;</w:t>
      </w:r>
    </w:p>
    <w:p w14:paraId="0F1D88D1" w14:textId="77777777" w:rsidR="004248E5" w:rsidRDefault="004248E5" w:rsidP="004248E5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застъпничество и посредничество</w:t>
      </w:r>
      <w:r>
        <w:rPr>
          <w:rFonts w:ascii="Verdana" w:hAnsi="Verdana"/>
          <w:color w:val="000000"/>
          <w:sz w:val="20"/>
          <w:szCs w:val="20"/>
        </w:rPr>
        <w:t>- 8</w:t>
      </w:r>
      <w:r w:rsidRPr="002720AE">
        <w:rPr>
          <w:rFonts w:ascii="Verdana" w:hAnsi="Verdana"/>
          <w:color w:val="000000"/>
          <w:sz w:val="20"/>
          <w:szCs w:val="20"/>
        </w:rPr>
        <w:t>;</w:t>
      </w:r>
    </w:p>
    <w:p w14:paraId="7B167258" w14:textId="77777777" w:rsidR="004248E5" w:rsidRDefault="004248E5" w:rsidP="004248E5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терапия и рехабилитация</w:t>
      </w:r>
      <w:r>
        <w:rPr>
          <w:rFonts w:ascii="Verdana" w:hAnsi="Verdana"/>
          <w:color w:val="000000"/>
          <w:sz w:val="20"/>
          <w:szCs w:val="20"/>
        </w:rPr>
        <w:t>- 25</w:t>
      </w:r>
      <w:r w:rsidRPr="002720AE">
        <w:rPr>
          <w:rFonts w:ascii="Verdana" w:hAnsi="Verdana"/>
          <w:color w:val="000000"/>
          <w:sz w:val="20"/>
          <w:szCs w:val="20"/>
        </w:rPr>
        <w:t>;</w:t>
      </w:r>
    </w:p>
    <w:p w14:paraId="272D918E" w14:textId="77777777" w:rsidR="004248E5" w:rsidRDefault="004248E5" w:rsidP="004248E5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обучение за придобиване на умения</w:t>
      </w:r>
      <w:r>
        <w:rPr>
          <w:rFonts w:ascii="Verdana" w:hAnsi="Verdana"/>
          <w:color w:val="000000"/>
          <w:sz w:val="20"/>
          <w:szCs w:val="20"/>
        </w:rPr>
        <w:t>- 15</w:t>
      </w:r>
      <w:r w:rsidRPr="002720AE">
        <w:rPr>
          <w:rFonts w:ascii="Verdana" w:hAnsi="Verdana"/>
          <w:color w:val="000000"/>
          <w:sz w:val="20"/>
          <w:szCs w:val="20"/>
        </w:rPr>
        <w:t>;</w:t>
      </w:r>
    </w:p>
    <w:p w14:paraId="1A35CA88" w14:textId="5B2B454C" w:rsidR="004248E5" w:rsidRDefault="004248E5" w:rsidP="004248E5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подкрепа за придобиване на трудови умения</w:t>
      </w:r>
      <w:r>
        <w:rPr>
          <w:rFonts w:ascii="Verdana" w:hAnsi="Verdana"/>
          <w:color w:val="000000"/>
          <w:sz w:val="20"/>
          <w:szCs w:val="20"/>
        </w:rPr>
        <w:t>- 9</w:t>
      </w:r>
      <w:r w:rsidRPr="002720AE">
        <w:rPr>
          <w:rFonts w:ascii="Verdana" w:hAnsi="Verdana"/>
          <w:color w:val="000000"/>
          <w:sz w:val="20"/>
          <w:szCs w:val="20"/>
        </w:rPr>
        <w:t>;</w:t>
      </w:r>
    </w:p>
    <w:p w14:paraId="1CA783FF" w14:textId="6E038AF7" w:rsidR="004248E5" w:rsidRDefault="004248E5" w:rsidP="004248E5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осигуряване на подслон</w:t>
      </w:r>
      <w:r w:rsidRPr="00DB7BC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за деца в кризисна ситуация, в светлата част на денонощието</w:t>
      </w:r>
      <w:r w:rsidR="00E538B3">
        <w:rPr>
          <w:rFonts w:ascii="Verdana" w:hAnsi="Verdana"/>
          <w:color w:val="000000"/>
          <w:sz w:val="20"/>
          <w:szCs w:val="20"/>
        </w:rPr>
        <w:t>-</w:t>
      </w:r>
      <w:r>
        <w:rPr>
          <w:rFonts w:ascii="Verdana" w:hAnsi="Verdana"/>
          <w:color w:val="000000"/>
          <w:sz w:val="20"/>
          <w:szCs w:val="20"/>
        </w:rPr>
        <w:t xml:space="preserve"> 20;</w:t>
      </w:r>
    </w:p>
    <w:p w14:paraId="617F9724" w14:textId="18F72809" w:rsidR="004248E5" w:rsidRDefault="004248E5" w:rsidP="004248E5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асистентска подкрепа- 22.</w:t>
      </w:r>
    </w:p>
    <w:p w14:paraId="76D6212F" w14:textId="77777777" w:rsidR="004248E5" w:rsidRDefault="004248E5" w:rsidP="004248E5">
      <w:pPr>
        <w:ind w:left="-450" w:right="-944" w:firstLine="45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Посочените бройки са заложени в колона 5 на част </w:t>
      </w:r>
      <w:r>
        <w:rPr>
          <w:rFonts w:ascii="Verdana" w:hAnsi="Verdana"/>
          <w:color w:val="000000"/>
          <w:sz w:val="20"/>
          <w:szCs w:val="20"/>
          <w:lang w:val="en-US"/>
        </w:rPr>
        <w:t>II</w:t>
      </w:r>
      <w:r>
        <w:rPr>
          <w:rFonts w:ascii="Verdana" w:hAnsi="Verdana"/>
          <w:color w:val="000000"/>
          <w:sz w:val="20"/>
          <w:szCs w:val="20"/>
        </w:rPr>
        <w:t xml:space="preserve">, разделени по адрес на предоставяне /колона 3, част </w:t>
      </w:r>
      <w:r>
        <w:rPr>
          <w:rFonts w:ascii="Verdana" w:hAnsi="Verdana"/>
          <w:color w:val="000000"/>
          <w:sz w:val="20"/>
          <w:szCs w:val="20"/>
          <w:lang w:val="en-US"/>
        </w:rPr>
        <w:t>II</w:t>
      </w:r>
      <w:r>
        <w:rPr>
          <w:rFonts w:ascii="Verdana" w:hAnsi="Verdana"/>
          <w:color w:val="000000"/>
          <w:sz w:val="20"/>
          <w:szCs w:val="20"/>
        </w:rPr>
        <w:t>/, предвид съществуващите към момента ЦРДУ, ЦСРИ и Асистентска подкрепа, с наличната специализирана среда и човешки ресурси, необходими за ефективно предоставяне на социалните услуги, съобразно тяхната специфика.</w:t>
      </w:r>
    </w:p>
    <w:p w14:paraId="69189C40" w14:textId="54E08F40" w:rsidR="00365DEE" w:rsidRDefault="006315C9" w:rsidP="006315C9">
      <w:pPr>
        <w:shd w:val="clear" w:color="auto" w:fill="FEFEFE"/>
        <w:ind w:left="-450" w:right="-944" w:firstLine="45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Като разкриване на самостоятелна социална услуга през 2027 година, с финансиране от държавния бюджет, съгласно дейностите по чл. 15 от Закона за социалните услуги и включена в </w:t>
      </w:r>
      <w:r>
        <w:rPr>
          <w:rFonts w:ascii="Verdana" w:hAnsi="Verdana"/>
          <w:sz w:val="20"/>
          <w:szCs w:val="20"/>
        </w:rPr>
        <w:t>Националната карта на социалните услуги е планирана Резидентна грижа за пълнолетни лица с физически увреждания, с брой места-20.</w:t>
      </w:r>
    </w:p>
    <w:p w14:paraId="5BD4BD82" w14:textId="77777777" w:rsidR="00365DEE" w:rsidRDefault="00365DEE" w:rsidP="004248E5">
      <w:pPr>
        <w:shd w:val="clear" w:color="auto" w:fill="FEFEFE"/>
        <w:ind w:left="-450" w:right="-944" w:firstLine="1158"/>
        <w:jc w:val="both"/>
        <w:rPr>
          <w:rFonts w:ascii="Verdana" w:hAnsi="Verdana"/>
          <w:color w:val="000000"/>
          <w:sz w:val="20"/>
          <w:szCs w:val="20"/>
        </w:rPr>
      </w:pPr>
    </w:p>
    <w:p w14:paraId="6F931D1F" w14:textId="77777777" w:rsidR="00365DEE" w:rsidRDefault="00365DEE" w:rsidP="004248E5">
      <w:pPr>
        <w:shd w:val="clear" w:color="auto" w:fill="FEFEFE"/>
        <w:ind w:left="-450" w:right="-944" w:firstLine="1158"/>
        <w:jc w:val="both"/>
        <w:rPr>
          <w:rFonts w:ascii="Verdana" w:hAnsi="Verdana"/>
          <w:color w:val="000000"/>
          <w:sz w:val="20"/>
          <w:szCs w:val="20"/>
        </w:rPr>
      </w:pPr>
    </w:p>
    <w:p w14:paraId="6580C48D" w14:textId="77777777" w:rsidR="00365DEE" w:rsidRDefault="00365DEE" w:rsidP="004248E5">
      <w:pPr>
        <w:shd w:val="clear" w:color="auto" w:fill="FEFEFE"/>
        <w:ind w:left="-450" w:right="-944" w:firstLine="1158"/>
        <w:jc w:val="both"/>
        <w:rPr>
          <w:rFonts w:ascii="Verdana" w:hAnsi="Verdana"/>
          <w:color w:val="000000"/>
          <w:sz w:val="20"/>
          <w:szCs w:val="20"/>
        </w:rPr>
      </w:pPr>
    </w:p>
    <w:p w14:paraId="00B687A5" w14:textId="77777777" w:rsidR="00365DEE" w:rsidRDefault="00365DEE" w:rsidP="004248E5">
      <w:pPr>
        <w:shd w:val="clear" w:color="auto" w:fill="FEFEFE"/>
        <w:ind w:left="-450" w:right="-944" w:firstLine="1158"/>
        <w:jc w:val="both"/>
        <w:rPr>
          <w:rFonts w:ascii="Verdana" w:hAnsi="Verdana"/>
          <w:color w:val="000000"/>
          <w:sz w:val="20"/>
          <w:szCs w:val="20"/>
        </w:rPr>
      </w:pPr>
    </w:p>
    <w:p w14:paraId="62B0FDEB" w14:textId="35B4BF5F" w:rsidR="009A27EB" w:rsidRPr="00CE49AC" w:rsidRDefault="009A27EB" w:rsidP="00851561">
      <w:pPr>
        <w:jc w:val="both"/>
        <w:rPr>
          <w:rFonts w:ascii="Verdana" w:eastAsia="Calibri" w:hAnsi="Verdana"/>
          <w:b/>
          <w:i/>
          <w:iCs/>
          <w:sz w:val="20"/>
          <w:szCs w:val="20"/>
          <w:lang w:eastAsia="en-US"/>
        </w:rPr>
      </w:pPr>
      <w:r w:rsidRPr="00CE49AC">
        <w:rPr>
          <w:rFonts w:ascii="Verdana" w:hAnsi="Verdana"/>
          <w:b/>
          <w:i/>
          <w:sz w:val="20"/>
          <w:szCs w:val="20"/>
        </w:rPr>
        <w:lastRenderedPageBreak/>
        <w:t xml:space="preserve">ЧАСТ </w:t>
      </w:r>
      <w:r w:rsidRPr="00CE49AC">
        <w:rPr>
          <w:rFonts w:ascii="Verdana" w:hAnsi="Verdana"/>
          <w:b/>
          <w:i/>
          <w:sz w:val="20"/>
          <w:szCs w:val="20"/>
          <w:lang w:val="en-US"/>
        </w:rPr>
        <w:t>II.</w:t>
      </w:r>
      <w:bookmarkEnd w:id="0"/>
      <w:r w:rsidRPr="00CE49AC">
        <w:rPr>
          <w:rFonts w:ascii="Verdana" w:hAnsi="Verdana"/>
          <w:b/>
          <w:i/>
          <w:sz w:val="20"/>
          <w:szCs w:val="20"/>
          <w:lang w:val="en-US"/>
        </w:rPr>
        <w:t xml:space="preserve"> </w:t>
      </w:r>
      <w:r w:rsidR="000B486C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СОЦИАЛНИ И ИНТЕГРИРАНИ ЗДРАВНО-СОЦИАЛНИ УСЛУГИ</w:t>
      </w:r>
      <w:r w:rsidR="00B309A6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, </w:t>
      </w:r>
      <w:r w:rsidR="001C3131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СЪОТВЕТСТВАЩИ НА</w:t>
      </w:r>
      <w:r w:rsidR="00B309A6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 ДЕЙНОСТИТЕ ПО ЧЛ. 15 ОТ ЗСУ</w:t>
      </w:r>
      <w:r w:rsidR="000B486C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, ФИНАНСИРАНИ ОТ ДЪРЖАВНИЯ БЮДЖЕТ</w:t>
      </w:r>
      <w:r w:rsidR="00DF0480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, ПРЕЗ </w:t>
      </w:r>
      <w:r w:rsidR="00544887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2027</w:t>
      </w:r>
      <w:r w:rsidR="00DF0480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 ГОДИНА</w:t>
      </w:r>
    </w:p>
    <w:p w14:paraId="23246BA5" w14:textId="12257CFA" w:rsidR="0055502D" w:rsidRDefault="0055502D" w:rsidP="00851561">
      <w:pPr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</w:p>
    <w:p w14:paraId="43382C68" w14:textId="77777777" w:rsidR="0055502D" w:rsidRDefault="0055502D" w:rsidP="00851561">
      <w:pPr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</w:p>
    <w:tbl>
      <w:tblPr>
        <w:tblW w:w="5173" w:type="pct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239"/>
        <w:gridCol w:w="1314"/>
        <w:gridCol w:w="428"/>
        <w:gridCol w:w="707"/>
        <w:gridCol w:w="437"/>
        <w:gridCol w:w="1260"/>
        <w:gridCol w:w="837"/>
        <w:gridCol w:w="17"/>
        <w:gridCol w:w="990"/>
        <w:gridCol w:w="75"/>
        <w:gridCol w:w="935"/>
        <w:gridCol w:w="107"/>
        <w:gridCol w:w="1013"/>
        <w:gridCol w:w="993"/>
        <w:gridCol w:w="1422"/>
        <w:gridCol w:w="1416"/>
        <w:gridCol w:w="1564"/>
        <w:gridCol w:w="160"/>
      </w:tblGrid>
      <w:tr w:rsidR="00C07C15" w:rsidRPr="00C07C15" w14:paraId="306F9377" w14:textId="77777777" w:rsidTr="00997A73">
        <w:trPr>
          <w:gridAfter w:val="1"/>
          <w:wAfter w:w="55" w:type="pct"/>
          <w:trHeight w:val="1020"/>
        </w:trPr>
        <w:tc>
          <w:tcPr>
            <w:tcW w:w="494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262B967" w14:textId="07581369" w:rsidR="00C07C15" w:rsidRPr="008C6A13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8C6A13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СОЦИАЛНИ УСЛУГИ, ФИНАНСИРАНИ ОТ ДЪРЖАВНИЯ БЮДЖЕТ В ОБЩИНА </w:t>
            </w:r>
            <w:r w:rsidR="00F97D1D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СУВОРОВО</w:t>
            </w:r>
          </w:p>
        </w:tc>
      </w:tr>
      <w:tr w:rsidR="00F16D7E" w:rsidRPr="00004BD6" w14:paraId="57B4898D" w14:textId="77777777" w:rsidTr="007074DF">
        <w:trPr>
          <w:gridAfter w:val="1"/>
          <w:wAfter w:w="55" w:type="pct"/>
          <w:trHeight w:val="246"/>
        </w:trPr>
        <w:tc>
          <w:tcPr>
            <w:tcW w:w="1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C4D9D1" w14:textId="2AF83915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E50290" w14:textId="7554B23F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A02DC5" w14:textId="63164733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08C823" w14:textId="7EB332A4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F2E44C" w14:textId="35FA0072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2CFB92" w14:textId="5C36A817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BBE036" w14:textId="4CE94FAA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955F17" w14:textId="32D1EC8C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6DEFB6" w14:textId="2D31FA6D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920AC9" w14:textId="0B39E4A9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</w:tr>
      <w:tr w:rsidR="00F16D7E" w:rsidRPr="00004BD6" w14:paraId="554CC0A8" w14:textId="77777777" w:rsidTr="007074DF">
        <w:trPr>
          <w:gridAfter w:val="1"/>
          <w:wAfter w:w="55" w:type="pct"/>
          <w:trHeight w:val="1545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8F70D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537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A77C1" w14:textId="6B124C7B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Социална услуга по ЗСУ съгласно Картата, която се предоставя на територията на общината и за която вече е осигурено финансиране от държавния бюджет - по дейности по чл. </w:t>
            </w:r>
            <w:r w:rsidR="0003686B"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 xml:space="preserve">12 </w:t>
            </w:r>
            <w:r w:rsidR="002410F8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и чл. </w:t>
            </w: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>15 от ЗСУ</w:t>
            </w:r>
          </w:p>
        </w:tc>
        <w:tc>
          <w:tcPr>
            <w:tcW w:w="392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0EC46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Адрес на предоставяне</w:t>
            </w:r>
          </w:p>
        </w:tc>
        <w:tc>
          <w:tcPr>
            <w:tcW w:w="586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50601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>Целева група</w:t>
            </w:r>
          </w:p>
        </w:tc>
        <w:tc>
          <w:tcPr>
            <w:tcW w:w="295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446A1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Брой лица, за които е осигурена възможност за ползване на социалната услуга</w:t>
            </w:r>
          </w:p>
        </w:tc>
        <w:tc>
          <w:tcPr>
            <w:tcW w:w="6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6687A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Промяна на броя на потребителите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2EFED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Социалните услуги, чието предоставяне се планира да бъде прекратено 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B4E9C" w14:textId="77777777" w:rsidR="00C07C15" w:rsidRPr="008E3E4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E3E4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Новите социални услуги съгласно Картата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385A5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Начин на предоставяне /самостоятелно или като комплекс от социални услуги/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AF604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Служители за извършване на дейностите по предоставяне на социалните и интегрираните здравно-социални услуги съгласно Картата</w:t>
            </w:r>
          </w:p>
        </w:tc>
      </w:tr>
      <w:tr w:rsidR="005602EE" w:rsidRPr="00C07C15" w14:paraId="53FDFDAC" w14:textId="77777777" w:rsidTr="007074DF">
        <w:trPr>
          <w:gridAfter w:val="1"/>
          <w:wAfter w:w="55" w:type="pct"/>
          <w:trHeight w:val="1680"/>
        </w:trPr>
        <w:tc>
          <w:tcPr>
            <w:tcW w:w="19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7D8A0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537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E6C0A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92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35D21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A875E2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F471A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78EC8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Увеличаване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D5C6E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Намаляване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FD6A1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Считано от: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9C330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Брой потребители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20D6F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Размер на финансовите средства за финансирането им</w:t>
            </w: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A450C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7C283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7C15" w:rsidRPr="00C07C15" w14:paraId="2C236AAD" w14:textId="77777777" w:rsidTr="00997A73">
        <w:trPr>
          <w:gridAfter w:val="1"/>
          <w:wAfter w:w="55" w:type="pct"/>
          <w:trHeight w:val="690"/>
        </w:trPr>
        <w:tc>
          <w:tcPr>
            <w:tcW w:w="494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6B92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7C15" w:rsidRPr="00C07C15" w14:paraId="18F9E46B" w14:textId="77777777" w:rsidTr="00997A73">
        <w:trPr>
          <w:gridAfter w:val="1"/>
          <w:wAfter w:w="55" w:type="pct"/>
          <w:trHeight w:val="855"/>
        </w:trPr>
        <w:tc>
          <w:tcPr>
            <w:tcW w:w="4945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65C02FE2" w14:textId="3947E40F" w:rsidR="00C07C15" w:rsidRPr="00C07C15" w:rsidRDefault="00C07C15" w:rsidP="0076205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МОБИЛНА ПРЕВАНТИВНА ОБЩНОСТНА РАБОТА (ОБЩОДОСТЪПНА СОЦИАЛНА УСЛУГА)</w:t>
            </w:r>
          </w:p>
        </w:tc>
      </w:tr>
      <w:tr w:rsidR="00462187" w:rsidRPr="00C07C15" w14:paraId="26CAAB4F" w14:textId="77777777" w:rsidTr="007074DF">
        <w:trPr>
          <w:gridAfter w:val="1"/>
          <w:wAfter w:w="55" w:type="pct"/>
          <w:trHeight w:val="3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A540" w14:textId="77777777" w:rsidR="00F97D1D" w:rsidRPr="00F97D1D" w:rsidRDefault="00F97D1D" w:rsidP="00F97D1D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97D1D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C73EB" w14:textId="54B21508" w:rsidR="00F97D1D" w:rsidRPr="00C07C15" w:rsidRDefault="00F97D1D" w:rsidP="00F97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/>
                <w:color w:val="000000"/>
                <w:sz w:val="16"/>
                <w:szCs w:val="16"/>
              </w:rPr>
              <w:t>Мобилна превантивна общностна работа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7FF3F" w14:textId="1EBBA18B" w:rsidR="00F97D1D" w:rsidRPr="00C07C15" w:rsidRDefault="00365DEE" w:rsidP="00F97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г</w:t>
            </w:r>
            <w:r w:rsidR="00F97D1D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р. Суворово, ул. „Околчица“ 1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57DA4" w14:textId="6EEA3D55" w:rsidR="00F97D1D" w:rsidRPr="00C86A1C" w:rsidRDefault="00E538B3" w:rsidP="0007108F">
            <w:pPr>
              <w:shd w:val="clear" w:color="auto" w:fill="FFFFFF" w:themeFill="background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  <w:r w:rsidR="00F97D1D" w:rsidRPr="00C86A1C">
              <w:rPr>
                <w:rFonts w:ascii="Verdana" w:hAnsi="Verdana"/>
                <w:color w:val="000000"/>
                <w:sz w:val="16"/>
                <w:szCs w:val="16"/>
              </w:rPr>
              <w:t>сички деца;</w:t>
            </w:r>
          </w:p>
          <w:p w14:paraId="7731CC86" w14:textId="77777777" w:rsidR="00F97D1D" w:rsidRPr="00C86A1C" w:rsidRDefault="00F97D1D" w:rsidP="0007108F">
            <w:pPr>
              <w:shd w:val="clear" w:color="auto" w:fill="FFFFFF" w:themeFill="background1"/>
              <w:rPr>
                <w:rFonts w:ascii="Verdana" w:hAnsi="Verdana"/>
                <w:color w:val="000000"/>
                <w:sz w:val="16"/>
                <w:szCs w:val="16"/>
              </w:rPr>
            </w:pPr>
            <w:r w:rsidRPr="00C86A1C">
              <w:rPr>
                <w:rFonts w:ascii="Verdana" w:hAnsi="Verdana"/>
                <w:color w:val="000000"/>
                <w:sz w:val="16"/>
                <w:szCs w:val="16"/>
              </w:rPr>
              <w:t>деца в риск по смисъла на Закона за закрила на детето;</w:t>
            </w:r>
          </w:p>
          <w:p w14:paraId="4127FDE9" w14:textId="4C80299D" w:rsidR="00F97D1D" w:rsidRPr="00C07C15" w:rsidRDefault="00F97D1D" w:rsidP="00F97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/>
                <w:color w:val="000000"/>
                <w:sz w:val="16"/>
                <w:szCs w:val="16"/>
              </w:rPr>
              <w:t xml:space="preserve">родители, осиновители, лица, полагащи </w:t>
            </w:r>
            <w:r w:rsidRPr="00C86A1C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грижа за деца, деца с увреждания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4AE62" w14:textId="248768AB" w:rsidR="00F97D1D" w:rsidRPr="00C07C15" w:rsidRDefault="00F97D1D" w:rsidP="00F97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 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2BE2C" w14:textId="6993EA8F" w:rsidR="00F97D1D" w:rsidRPr="00C07C15" w:rsidRDefault="00F97D1D" w:rsidP="00F97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645EC" w14:textId="3E07854B" w:rsidR="00F97D1D" w:rsidRPr="00C07C15" w:rsidRDefault="00F97D1D" w:rsidP="00F97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54176" w14:textId="02CBA03D" w:rsidR="00F97D1D" w:rsidRPr="00C07C15" w:rsidRDefault="00F97D1D" w:rsidP="00F97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НП</w:t>
            </w: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CED5C" w14:textId="13FC9C8D" w:rsidR="00F97D1D" w:rsidRPr="00C07C15" w:rsidRDefault="00F97D1D" w:rsidP="00F97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AC3AE" w14:textId="1296EBBE" w:rsidR="00F97D1D" w:rsidRPr="00C07C15" w:rsidRDefault="00F97D1D" w:rsidP="00F97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/>
                <w:sz w:val="16"/>
                <w:szCs w:val="16"/>
              </w:rPr>
              <w:t>в рамките на трансферите от държавния бюджет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1D248" w14:textId="70130E3A" w:rsidR="00F97D1D" w:rsidRPr="00C07C15" w:rsidRDefault="00F97D1D" w:rsidP="00F97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комплекс от социални услуги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D1FD3" w14:textId="111D4F5E" w:rsidR="00F97D1D" w:rsidRPr="00C07C15" w:rsidRDefault="00D753DA" w:rsidP="00F97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Ръководител</w:t>
            </w:r>
            <w:r w:rsidR="005602EE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="00F97D1D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социален работник, специалист социални дейности, шофьор</w:t>
            </w:r>
          </w:p>
        </w:tc>
      </w:tr>
      <w:tr w:rsidR="00C07C15" w:rsidRPr="00C07C15" w14:paraId="6AFE13B5" w14:textId="77777777" w:rsidTr="00997A73">
        <w:trPr>
          <w:gridAfter w:val="1"/>
          <w:wAfter w:w="55" w:type="pct"/>
          <w:trHeight w:val="675"/>
        </w:trPr>
        <w:tc>
          <w:tcPr>
            <w:tcW w:w="4945" w:type="pct"/>
            <w:gridSpan w:val="18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C439BD5" w14:textId="76EC7353" w:rsidR="00F97D1D" w:rsidRPr="00C86A1C" w:rsidRDefault="00C07C15" w:rsidP="00F97D1D">
            <w:pPr>
              <w:ind w:firstLine="212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C07C15">
              <w:rPr>
                <w:rFonts w:ascii="Verdana" w:hAnsi="Verdana" w:cs="Calibri"/>
                <w:b/>
                <w:bCs/>
                <w:sz w:val="20"/>
                <w:szCs w:val="20"/>
              </w:rPr>
              <w:t>Мотиви:</w:t>
            </w:r>
            <w:r w:rsidR="00F97D1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F97D1D" w:rsidRPr="00C86A1C">
              <w:rPr>
                <w:rFonts w:ascii="Verdana" w:hAnsi="Verdana" w:cs="Calibri"/>
                <w:sz w:val="18"/>
                <w:szCs w:val="18"/>
              </w:rPr>
              <w:t>посочената общодостъпна социална услуга се предоставя в определен аспект и към настоящия момент, като в нейния обхват се включва</w:t>
            </w:r>
            <w:r w:rsidR="00F97D1D" w:rsidRPr="00C86A1C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 </w:t>
            </w:r>
            <w:r w:rsidR="00F97D1D" w:rsidRPr="00C86A1C">
              <w:rPr>
                <w:rFonts w:ascii="Verdana" w:hAnsi="Verdana"/>
                <w:sz w:val="18"/>
                <w:szCs w:val="18"/>
              </w:rPr>
              <w:t>идентифициране и регистриране на деца, попадащи в целевите групи; предоставяне на изнесени услуги на децата и техните семейства; провеждане на улично образование по актуални за съвременното общество теми, популяризиране на социалните услуги и изборът им за предоставяне като възможност за справяне с конкретна ситуация или проблем в семейството.</w:t>
            </w:r>
            <w:r w:rsidR="00F97D1D" w:rsidRPr="00C86A1C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  <w:r w:rsidR="00F97D1D" w:rsidRPr="00C86A1C">
              <w:rPr>
                <w:rFonts w:ascii="Verdana" w:hAnsi="Verdana" w:cs="Calibri"/>
                <w:sz w:val="18"/>
                <w:szCs w:val="18"/>
              </w:rPr>
              <w:t>В бъдеще се предвижда надграждане и разширяване на дейностите, съпътстващи социалната услуга, включително и работа в групи и общности, водещи начин на живот, криещ риск за здравния, образователния и социален статус на децата и подрастващите.</w:t>
            </w:r>
            <w:r w:rsidR="001E77A9" w:rsidRPr="00C86A1C">
              <w:rPr>
                <w:rFonts w:ascii="Verdana" w:hAnsi="Verdana"/>
                <w:sz w:val="18"/>
                <w:szCs w:val="18"/>
              </w:rPr>
              <w:t xml:space="preserve"> Численост на служителите: </w:t>
            </w:r>
            <w:r w:rsidR="001E77A9">
              <w:rPr>
                <w:rFonts w:ascii="Verdana" w:hAnsi="Verdana"/>
                <w:sz w:val="18"/>
                <w:szCs w:val="18"/>
              </w:rPr>
              <w:t>4</w:t>
            </w:r>
            <w:r w:rsidR="001E77A9" w:rsidRPr="00C86A1C">
              <w:rPr>
                <w:rFonts w:ascii="Verdana" w:hAnsi="Verdana"/>
                <w:sz w:val="18"/>
                <w:szCs w:val="18"/>
              </w:rPr>
              <w:t xml:space="preserve"> х 0,1= </w:t>
            </w:r>
            <w:r w:rsidR="001E77A9">
              <w:rPr>
                <w:rFonts w:ascii="Verdana" w:hAnsi="Verdana"/>
                <w:sz w:val="18"/>
                <w:szCs w:val="18"/>
              </w:rPr>
              <w:t>0,4.</w:t>
            </w:r>
          </w:p>
          <w:p w14:paraId="77614E19" w14:textId="38BE1784" w:rsidR="00C07C15" w:rsidRPr="00C07C15" w:rsidRDefault="00C07C15" w:rsidP="008E0F92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5502D">
              <w:rPr>
                <w:rFonts w:ascii="Verdana" w:hAnsi="Verdana" w:cs="Calibri"/>
                <w:bCs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="00A57901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="00A57901"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5502D">
              <w:rPr>
                <w:rFonts w:ascii="Verdana" w:hAnsi="Verdana" w:cs="Calibri"/>
                <w:bCs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C07C15" w:rsidRPr="00C07C15" w14:paraId="2FC0384E" w14:textId="77777777" w:rsidTr="00997A73">
        <w:trPr>
          <w:gridAfter w:val="1"/>
          <w:wAfter w:w="55" w:type="pct"/>
          <w:trHeight w:val="420"/>
        </w:trPr>
        <w:tc>
          <w:tcPr>
            <w:tcW w:w="4945" w:type="pct"/>
            <w:gridSpan w:val="18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047060F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C07C15" w:rsidRPr="00C07C15" w14:paraId="43A16DD8" w14:textId="77777777" w:rsidTr="00997A73">
        <w:trPr>
          <w:gridAfter w:val="1"/>
          <w:wAfter w:w="55" w:type="pct"/>
          <w:trHeight w:val="930"/>
        </w:trPr>
        <w:tc>
          <w:tcPr>
            <w:tcW w:w="4945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7C3CCD6B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sz w:val="20"/>
                <w:szCs w:val="20"/>
              </w:rPr>
              <w:t>ИНФОРМИРАНЕ И КОНСУЛТИРАНЕ (СПЕЦИАЛИЗИРАНА)</w:t>
            </w:r>
          </w:p>
        </w:tc>
      </w:tr>
      <w:tr w:rsidR="00462187" w:rsidRPr="00C07C15" w14:paraId="7B009FBD" w14:textId="77777777" w:rsidTr="007074DF">
        <w:trPr>
          <w:gridAfter w:val="1"/>
          <w:wAfter w:w="55" w:type="pct"/>
          <w:trHeight w:val="3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C792" w14:textId="6ED771FB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7E62F" w14:textId="6122AF29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Информиране и консултиране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6711D" w14:textId="131E2173" w:rsidR="00C97AEE" w:rsidRPr="00C07C15" w:rsidRDefault="007A7CE9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г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р. Суворово, ул. „Околчица“ 1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08D6F" w14:textId="4CA14E6E" w:rsidR="00C97AEE" w:rsidRPr="00C86A1C" w:rsidRDefault="00E538B3" w:rsidP="0007108F">
            <w:pPr>
              <w:shd w:val="clear" w:color="auto" w:fill="FFFFFF" w:themeFill="background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  <w:r w:rsidR="00C97AEE" w:rsidRPr="00C86A1C">
              <w:rPr>
                <w:rFonts w:ascii="Verdana" w:hAnsi="Verdana"/>
                <w:color w:val="000000"/>
                <w:sz w:val="16"/>
                <w:szCs w:val="16"/>
              </w:rPr>
              <w:t>сички деца;</w:t>
            </w:r>
          </w:p>
          <w:p w14:paraId="4DFEB516" w14:textId="77777777" w:rsidR="00C97AEE" w:rsidRPr="00C86A1C" w:rsidRDefault="00C97AEE" w:rsidP="0007108F">
            <w:pPr>
              <w:shd w:val="clear" w:color="auto" w:fill="FFFFFF" w:themeFill="background1"/>
              <w:rPr>
                <w:rFonts w:ascii="Verdana" w:hAnsi="Verdana"/>
                <w:color w:val="000000"/>
                <w:sz w:val="16"/>
                <w:szCs w:val="16"/>
              </w:rPr>
            </w:pPr>
            <w:r w:rsidRPr="00C86A1C">
              <w:rPr>
                <w:rFonts w:ascii="Verdana" w:hAnsi="Verdana"/>
                <w:color w:val="000000"/>
                <w:sz w:val="16"/>
                <w:szCs w:val="16"/>
              </w:rPr>
              <w:t>деца в риск по смисъла на Закона за закрила на детето;</w:t>
            </w:r>
          </w:p>
          <w:p w14:paraId="6C0E4FC8" w14:textId="3F75FE0F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/>
                <w:color w:val="000000"/>
                <w:sz w:val="16"/>
                <w:szCs w:val="16"/>
              </w:rPr>
              <w:t>родители, осиновители, лица, полагащи грижа за деца, кандидати за осиновители и кандидати за приемни семейства; деца с увреждания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79B39" w14:textId="20014538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AC561" w14:textId="235A41FC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2F4D4" w14:textId="5DB032CC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733A5" w14:textId="60CC3DE9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НП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5177C" w14:textId="60273202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2C206" w14:textId="22B2F484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/>
                <w:sz w:val="16"/>
                <w:szCs w:val="16"/>
              </w:rPr>
              <w:t>в рамките на трансферите от държавния бюджет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A08B8" w14:textId="360194E3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комплекс от социални услуги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D3896" w14:textId="1F310653" w:rsidR="00C97AEE" w:rsidRPr="00C07C15" w:rsidRDefault="00D753DA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Ръководител</w:t>
            </w:r>
            <w:r w:rsidR="005602EE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социален работник, психолог</w:t>
            </w:r>
          </w:p>
        </w:tc>
      </w:tr>
      <w:tr w:rsidR="00462187" w:rsidRPr="00C07C15" w14:paraId="0CDA93ED" w14:textId="77777777" w:rsidTr="007074DF">
        <w:trPr>
          <w:gridAfter w:val="1"/>
          <w:wAfter w:w="55" w:type="pct"/>
          <w:trHeight w:val="3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2047" w14:textId="5E23545B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C1F21" w14:textId="0FFF6650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Информиране и консултиране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31EF0" w14:textId="05F5E211" w:rsidR="00C97AEE" w:rsidRPr="00C07C15" w:rsidRDefault="007A7CE9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г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р. Суворово, ул. „Христо Ботев“ 4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6B0E3" w14:textId="26D8219A" w:rsidR="00C97AEE" w:rsidRPr="00C07C15" w:rsidRDefault="00E538B3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п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ълнолетни лица с увреждания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; 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възрастни хора в </w:t>
            </w:r>
            <w:proofErr w:type="spellStart"/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надтрудоспособна</w:t>
            </w:r>
            <w:proofErr w:type="spellEnd"/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възраст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;</w:t>
            </w:r>
            <w:r w:rsidR="00C97AE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лица, полагащи грижи за пълнолетни лица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CA3D1" w14:textId="6A479B82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58156" w14:textId="4D4931AC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  <w:r w:rsidR="00C57F5E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FA1B9" w14:textId="3EB98AA9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C1C1D" w14:textId="5439F692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НП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F3937" w14:textId="600B5852" w:rsidR="00C97AEE" w:rsidRPr="00C07C15" w:rsidRDefault="00C57F5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29AB0" w14:textId="214B0B5A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/>
                <w:sz w:val="16"/>
                <w:szCs w:val="16"/>
              </w:rPr>
              <w:t>в рамките на трансферите от държавния бюджет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55C7B" w14:textId="1995DC12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комплекс от социални услуги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9AEFA" w14:textId="46B7950C" w:rsidR="00C97AEE" w:rsidRPr="00C07C15" w:rsidRDefault="005602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Ръководител</w:t>
            </w:r>
            <w:r w:rsidR="001519AC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социален работник</w:t>
            </w:r>
            <w:r w:rsidR="001519AC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психолог</w:t>
            </w:r>
            <w:r w:rsidR="001519AC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="00DA0D27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медицинска </w:t>
            </w:r>
            <w:proofErr w:type="spellStart"/>
            <w:r w:rsidR="00DA0D27">
              <w:rPr>
                <w:rFonts w:ascii="Verdana" w:hAnsi="Verdana" w:cs="Calibri"/>
                <w:color w:val="000000"/>
                <w:sz w:val="16"/>
                <w:szCs w:val="16"/>
              </w:rPr>
              <w:t>ссетра</w:t>
            </w:r>
            <w:proofErr w:type="spellEnd"/>
          </w:p>
        </w:tc>
      </w:tr>
      <w:tr w:rsidR="00C07C15" w:rsidRPr="00C07C15" w14:paraId="2A3F2C8A" w14:textId="77777777" w:rsidTr="00997A73">
        <w:trPr>
          <w:gridAfter w:val="1"/>
          <w:wAfter w:w="55" w:type="pct"/>
          <w:trHeight w:val="420"/>
        </w:trPr>
        <w:tc>
          <w:tcPr>
            <w:tcW w:w="4945" w:type="pct"/>
            <w:gridSpan w:val="18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1E19861" w14:textId="5A0B3370" w:rsidR="00C97AEE" w:rsidRPr="00365DEE" w:rsidRDefault="00072500" w:rsidP="00C97AEE">
            <w:pPr>
              <w:ind w:firstLine="212"/>
              <w:jc w:val="both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072500">
              <w:rPr>
                <w:rFonts w:ascii="Verdana" w:hAnsi="Verdana" w:cs="Calibri"/>
                <w:b/>
                <w:bCs/>
                <w:sz w:val="20"/>
                <w:szCs w:val="20"/>
              </w:rPr>
              <w:t>Мотиви:</w:t>
            </w:r>
            <w:r w:rsidR="00C97AEE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C97AEE" w:rsidRPr="00365DEE">
              <w:rPr>
                <w:rFonts w:ascii="Verdana" w:hAnsi="Verdana"/>
                <w:sz w:val="18"/>
                <w:szCs w:val="18"/>
              </w:rPr>
              <w:t xml:space="preserve">специализираната социална услуга "информиране и консултиране" </w:t>
            </w:r>
            <w:r w:rsidR="005602EE" w:rsidRPr="00365DEE">
              <w:rPr>
                <w:rFonts w:ascii="Verdana" w:hAnsi="Verdana"/>
                <w:sz w:val="18"/>
                <w:szCs w:val="18"/>
              </w:rPr>
              <w:t>ще</w:t>
            </w:r>
            <w:r w:rsidR="00C97AEE" w:rsidRPr="00365DEE">
              <w:rPr>
                <w:rFonts w:ascii="Verdana" w:hAnsi="Verdana"/>
                <w:sz w:val="18"/>
                <w:szCs w:val="18"/>
              </w:rPr>
              <w:t xml:space="preserve"> се предоставя </w:t>
            </w:r>
            <w:r w:rsidR="005602EE" w:rsidRPr="00365DEE">
              <w:rPr>
                <w:rFonts w:ascii="Verdana" w:hAnsi="Verdana"/>
                <w:sz w:val="18"/>
                <w:szCs w:val="18"/>
              </w:rPr>
              <w:t>на</w:t>
            </w:r>
            <w:r w:rsidR="00C97AEE" w:rsidRPr="00365DEE">
              <w:rPr>
                <w:rFonts w:ascii="Verdana" w:hAnsi="Verdana"/>
                <w:sz w:val="18"/>
                <w:szCs w:val="18"/>
              </w:rPr>
              <w:t xml:space="preserve"> посочените </w:t>
            </w:r>
            <w:r w:rsidR="00E538B3">
              <w:rPr>
                <w:rFonts w:ascii="Verdana" w:hAnsi="Verdana"/>
                <w:sz w:val="18"/>
                <w:szCs w:val="18"/>
              </w:rPr>
              <w:t>два</w:t>
            </w:r>
            <w:r w:rsidR="00C97AEE" w:rsidRPr="00365DEE">
              <w:rPr>
                <w:rFonts w:ascii="Verdana" w:hAnsi="Verdana"/>
                <w:sz w:val="18"/>
                <w:szCs w:val="18"/>
              </w:rPr>
              <w:t xml:space="preserve"> адреса, с общ брой </w:t>
            </w:r>
            <w:r w:rsidR="005602EE" w:rsidRPr="00365DEE">
              <w:rPr>
                <w:rFonts w:ascii="Verdana" w:hAnsi="Verdana"/>
                <w:sz w:val="18"/>
                <w:szCs w:val="18"/>
              </w:rPr>
              <w:t>13</w:t>
            </w:r>
            <w:r w:rsidR="00C97AEE" w:rsidRPr="00365DEE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C97AEE" w:rsidRPr="00365DEE">
              <w:rPr>
                <w:rFonts w:ascii="Verdana" w:hAnsi="Verdana"/>
                <w:sz w:val="18"/>
                <w:szCs w:val="18"/>
              </w:rPr>
              <w:t>места</w:t>
            </w:r>
            <w:r w:rsidR="005602EE" w:rsidRPr="00365DEE">
              <w:rPr>
                <w:rFonts w:ascii="Verdana" w:hAnsi="Verdana"/>
                <w:sz w:val="18"/>
                <w:szCs w:val="18"/>
              </w:rPr>
              <w:t>, като през 2027 година се предвижда увеличаване на местата до посочения максимален брой потребители в Националната карта на социалните услуги</w:t>
            </w:r>
            <w:r w:rsidR="00C97AEE" w:rsidRPr="00365DEE">
              <w:rPr>
                <w:rFonts w:ascii="Verdana" w:hAnsi="Verdana"/>
                <w:sz w:val="18"/>
                <w:szCs w:val="18"/>
              </w:rPr>
              <w:t>.</w:t>
            </w:r>
            <w:r w:rsidR="005602EE" w:rsidRPr="00365DEE">
              <w:rPr>
                <w:rFonts w:ascii="Verdana" w:hAnsi="Verdana"/>
                <w:sz w:val="18"/>
                <w:szCs w:val="18"/>
              </w:rPr>
              <w:t xml:space="preserve"> Увеличаването е за дейността, осъществявана на адрес: г</w:t>
            </w:r>
            <w:r w:rsidR="005602EE" w:rsidRPr="00365DEE">
              <w:rPr>
                <w:rFonts w:ascii="Verdana" w:hAnsi="Verdana" w:cs="Calibri"/>
                <w:color w:val="000000"/>
                <w:sz w:val="18"/>
                <w:szCs w:val="18"/>
              </w:rPr>
              <w:t>р. Суворово, ул. „Христо Ботев“ 4. Посоченото увеличение се налага за обхващане на по-широк кръг от потребители</w:t>
            </w:r>
            <w:r w:rsidR="00CE6FB2" w:rsidRPr="00365DEE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r w:rsidR="00541EA2" w:rsidRPr="00365DEE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от всички </w:t>
            </w:r>
            <w:r w:rsidR="00CE6FB2" w:rsidRPr="00365DEE">
              <w:rPr>
                <w:rFonts w:ascii="Verdana" w:hAnsi="Verdana" w:cs="Calibri"/>
                <w:color w:val="000000"/>
                <w:sz w:val="18"/>
                <w:szCs w:val="18"/>
              </w:rPr>
              <w:t>целеви групи</w:t>
            </w:r>
            <w:r w:rsidR="00541EA2" w:rsidRPr="00365DEE">
              <w:rPr>
                <w:rFonts w:ascii="Verdana" w:hAnsi="Verdana" w:cs="Calibri"/>
                <w:color w:val="000000"/>
                <w:sz w:val="18"/>
                <w:szCs w:val="18"/>
              </w:rPr>
              <w:t>, посочени на адреса</w:t>
            </w:r>
            <w:r w:rsidR="00CE6FB2" w:rsidRPr="00365DEE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r w:rsidR="000B152B" w:rsidRPr="00365DEE">
              <w:rPr>
                <w:rFonts w:ascii="Verdana" w:hAnsi="Verdana"/>
                <w:sz w:val="18"/>
                <w:szCs w:val="18"/>
              </w:rPr>
              <w:t xml:space="preserve">Към момента потребителите и споделения граждански интерес показват необходимост от допълнителна подкрепа, особено за лицата с интелектуални увреждания, техните семейства и близки. </w:t>
            </w:r>
            <w:r w:rsidR="00C97AEE" w:rsidRPr="00365DEE">
              <w:rPr>
                <w:rFonts w:ascii="Verdana" w:hAnsi="Verdana"/>
                <w:sz w:val="18"/>
                <w:szCs w:val="18"/>
              </w:rPr>
              <w:t xml:space="preserve">Численост на служителите: </w:t>
            </w:r>
            <w:r w:rsidR="00C57F5E" w:rsidRPr="00365DEE">
              <w:rPr>
                <w:rFonts w:ascii="Verdana" w:hAnsi="Verdana"/>
                <w:sz w:val="18"/>
                <w:szCs w:val="18"/>
              </w:rPr>
              <w:t>13</w:t>
            </w:r>
            <w:r w:rsidR="00C97AEE" w:rsidRPr="00365DEE">
              <w:rPr>
                <w:rFonts w:ascii="Verdana" w:hAnsi="Verdana"/>
                <w:sz w:val="18"/>
                <w:szCs w:val="18"/>
              </w:rPr>
              <w:t xml:space="preserve"> х 0,1= </w:t>
            </w:r>
            <w:r w:rsidR="00C57F5E" w:rsidRPr="00365DEE">
              <w:rPr>
                <w:rFonts w:ascii="Verdana" w:hAnsi="Verdana"/>
                <w:sz w:val="18"/>
                <w:szCs w:val="18"/>
              </w:rPr>
              <w:t>1,3</w:t>
            </w:r>
            <w:r w:rsidR="00C97AEE" w:rsidRPr="00365DEE">
              <w:rPr>
                <w:rFonts w:ascii="Verdana" w:hAnsi="Verdana"/>
                <w:sz w:val="18"/>
                <w:szCs w:val="18"/>
              </w:rPr>
              <w:t xml:space="preserve">, в т. ч. 0,3 на първия адрес и </w:t>
            </w:r>
            <w:r w:rsidR="00C57F5E" w:rsidRPr="00365DEE">
              <w:rPr>
                <w:rFonts w:ascii="Verdana" w:hAnsi="Verdana"/>
                <w:sz w:val="18"/>
                <w:szCs w:val="18"/>
              </w:rPr>
              <w:t>1</w:t>
            </w:r>
            <w:r w:rsidR="00C97AEE" w:rsidRPr="00365DEE">
              <w:rPr>
                <w:rFonts w:ascii="Verdana" w:hAnsi="Verdana"/>
                <w:sz w:val="18"/>
                <w:szCs w:val="18"/>
              </w:rPr>
              <w:t xml:space="preserve"> на втория адрес. Посочената социална услуга ще бъде предоставяна комплексно и ще е насочена към подкрепа на лицата за справяне с </w:t>
            </w:r>
            <w:r w:rsidR="00C97AEE" w:rsidRPr="00365DEE">
              <w:rPr>
                <w:rFonts w:ascii="Verdana" w:hAnsi="Verdana"/>
                <w:color w:val="000000"/>
                <w:sz w:val="18"/>
                <w:szCs w:val="18"/>
              </w:rPr>
              <w:t>проблеми и затруднения, които те срещат при постигане на основни цели в своето ежедневие.</w:t>
            </w:r>
            <w:r w:rsidR="00C97AEE" w:rsidRPr="00365DEE">
              <w:rPr>
                <w:rFonts w:ascii="Verdana" w:hAnsi="Verdana"/>
                <w:sz w:val="18"/>
                <w:szCs w:val="18"/>
              </w:rPr>
              <w:t xml:space="preserve"> Община Суворово разполага с кадрови потенциал и специализирана среда за предоставяне на услугата, отговаряща на критериите и стандартите за качество, съобразно Наредбата за качеството на социалните услуги.</w:t>
            </w:r>
            <w:r w:rsidR="00C97AEE" w:rsidRPr="00365DEE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  </w:t>
            </w:r>
          </w:p>
          <w:p w14:paraId="03E2AE23" w14:textId="069F97EF" w:rsidR="00C07C15" w:rsidRPr="00C07C15" w:rsidRDefault="00072500" w:rsidP="008E0F92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72500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5502D">
              <w:rPr>
                <w:rFonts w:ascii="Verdana" w:hAnsi="Verdana" w:cs="Calibri"/>
                <w:bCs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="00A57901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="00A57901"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5502D">
              <w:rPr>
                <w:rFonts w:ascii="Verdana" w:hAnsi="Verdana" w:cs="Calibri"/>
                <w:bCs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C07C15" w:rsidRPr="00C07C15" w14:paraId="0F9A4602" w14:textId="77777777" w:rsidTr="00997A73">
        <w:trPr>
          <w:gridAfter w:val="1"/>
          <w:wAfter w:w="55" w:type="pct"/>
          <w:trHeight w:val="645"/>
        </w:trPr>
        <w:tc>
          <w:tcPr>
            <w:tcW w:w="4945" w:type="pct"/>
            <w:gridSpan w:val="18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49C69F9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C07C15" w:rsidRPr="00C07C15" w14:paraId="3E20A11B" w14:textId="77777777" w:rsidTr="00997A73">
        <w:trPr>
          <w:gridAfter w:val="1"/>
          <w:wAfter w:w="55" w:type="pct"/>
          <w:trHeight w:val="900"/>
        </w:trPr>
        <w:tc>
          <w:tcPr>
            <w:tcW w:w="4945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2C7C7852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ЗАСТЪПНИЧЕСТВО И ПОСРЕДНИЧЕСТВО (СПЕЦИАЛИЗИРАНА)</w:t>
            </w:r>
          </w:p>
        </w:tc>
      </w:tr>
      <w:tr w:rsidR="005602EE" w:rsidRPr="00C07C15" w14:paraId="7A60524A" w14:textId="77777777" w:rsidTr="007074DF">
        <w:trPr>
          <w:gridAfter w:val="1"/>
          <w:wAfter w:w="55" w:type="pct"/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4EF2" w14:textId="75788E69" w:rsidR="00C97AEE" w:rsidRPr="00C07C15" w:rsidRDefault="00C97AEE" w:rsidP="00C97AE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E4DFD" w14:textId="656063FA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Застъпничество и посредничество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2C5F7" w14:textId="2117EC7E" w:rsidR="00C97AEE" w:rsidRPr="00C07C15" w:rsidRDefault="00365D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г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р. Суворово, ул. „Околчица“ 1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53968" w14:textId="772DC3F6" w:rsidR="00C97AEE" w:rsidRPr="00C86A1C" w:rsidRDefault="00E538B3" w:rsidP="0007108F">
            <w:pPr>
              <w:shd w:val="clear" w:color="auto" w:fill="FFFFFF" w:themeFill="background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  <w:r w:rsidR="00C97AEE" w:rsidRPr="00C86A1C">
              <w:rPr>
                <w:rFonts w:ascii="Verdana" w:hAnsi="Verdana"/>
                <w:color w:val="000000"/>
                <w:sz w:val="16"/>
                <w:szCs w:val="16"/>
              </w:rPr>
              <w:t>сички деца;</w:t>
            </w:r>
          </w:p>
          <w:p w14:paraId="73580D77" w14:textId="77777777" w:rsidR="00C97AEE" w:rsidRPr="00C86A1C" w:rsidRDefault="00C97AEE" w:rsidP="0007108F">
            <w:pPr>
              <w:shd w:val="clear" w:color="auto" w:fill="FFFFFF" w:themeFill="background1"/>
              <w:rPr>
                <w:rFonts w:ascii="Verdana" w:hAnsi="Verdana"/>
                <w:color w:val="000000"/>
                <w:sz w:val="16"/>
                <w:szCs w:val="16"/>
              </w:rPr>
            </w:pPr>
            <w:r w:rsidRPr="00C86A1C">
              <w:rPr>
                <w:rFonts w:ascii="Verdana" w:hAnsi="Verdana"/>
                <w:color w:val="000000"/>
                <w:sz w:val="16"/>
                <w:szCs w:val="16"/>
              </w:rPr>
              <w:t>деца в риск по смисъла на Закона за закрила на детето;</w:t>
            </w:r>
          </w:p>
          <w:p w14:paraId="36C173AA" w14:textId="14098166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/>
                <w:color w:val="000000"/>
                <w:sz w:val="16"/>
                <w:szCs w:val="16"/>
              </w:rPr>
              <w:t>родители, осиновители, лица, полагащи грижа за деца, кандидати за осиновители и кандидати за приемни семейства; деца с увреждания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F1FEB" w14:textId="1B753BED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3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84812" w14:textId="076DC7C8" w:rsidR="00C97AEE" w:rsidRPr="00365DEE" w:rsidRDefault="007A7CE9" w:rsidP="00C97AEE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65DEE">
              <w:rPr>
                <w:rFonts w:ascii="Verdana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1C23D" w14:textId="787888DB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586FC" w14:textId="50561CD0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НП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84FCF" w14:textId="2B55EC95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  <w:r w:rsidR="007A7CE9">
              <w:rPr>
                <w:rFonts w:ascii="Verdana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A7F02" w14:textId="38FB690C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/>
                <w:sz w:val="16"/>
                <w:szCs w:val="16"/>
              </w:rPr>
              <w:t>в рамките на трансферите от държавния бюджет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73C28" w14:textId="4AB92EEF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комплекс от социални услуги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B8880" w14:textId="1A44904D" w:rsidR="00C97AEE" w:rsidRPr="00C07C15" w:rsidRDefault="00CE6FB2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Ръководител, 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социален работник, психолог, логопед</w:t>
            </w:r>
          </w:p>
        </w:tc>
      </w:tr>
      <w:tr w:rsidR="005602EE" w:rsidRPr="00C07C15" w14:paraId="285D9D08" w14:textId="77777777" w:rsidTr="007074DF">
        <w:trPr>
          <w:gridAfter w:val="1"/>
          <w:wAfter w:w="55" w:type="pct"/>
          <w:trHeight w:val="3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DF23" w14:textId="310284D7" w:rsidR="00C97AEE" w:rsidRPr="00C07C15" w:rsidRDefault="00C97AEE" w:rsidP="00C97AE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A1E19" w14:textId="7A7329E3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Застъпничество и посредничество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1A3DD" w14:textId="2DD8560C" w:rsidR="00C97AEE" w:rsidRPr="00C07C15" w:rsidRDefault="00365D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г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р. Суворово, ул. „Христо Ботев“ 4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815A6" w14:textId="3E42C275" w:rsidR="00C97AEE" w:rsidRPr="00C07C15" w:rsidRDefault="00E538B3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п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ълнолетни лица с увреждания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; 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възрастни хора в </w:t>
            </w:r>
            <w:proofErr w:type="spellStart"/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надтрудоспособна</w:t>
            </w:r>
            <w:proofErr w:type="spellEnd"/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възраст</w:t>
            </w:r>
            <w:r w:rsidR="00C97AEE">
              <w:rPr>
                <w:rFonts w:ascii="Verdana" w:hAnsi="Verdana" w:cs="Calibri"/>
                <w:color w:val="000000"/>
                <w:sz w:val="16"/>
                <w:szCs w:val="16"/>
              </w:rPr>
              <w:t>, лица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; </w:t>
            </w:r>
            <w:r w:rsidR="00C97AE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полагащи грижи за пълнолетни лица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35C45" w14:textId="0269F041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78A2C" w14:textId="729CDE0D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CA248" w14:textId="17470616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A9E5E" w14:textId="0424964A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НП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A3984" w14:textId="28F91A2C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D4DBA" w14:textId="4B5A2363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/>
                <w:sz w:val="16"/>
                <w:szCs w:val="16"/>
              </w:rPr>
              <w:t>в рамките на трансферите от държавния бюджет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BAB11" w14:textId="648B6A97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комплекс от социални услуги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E847E" w14:textId="5B6B439B" w:rsidR="00C97AEE" w:rsidRPr="00C07C15" w:rsidRDefault="00CE6FB2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Ръководител, 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социален работник, психолог</w:t>
            </w:r>
          </w:p>
        </w:tc>
      </w:tr>
      <w:tr w:rsidR="0055502D" w:rsidRPr="0055502D" w14:paraId="11F33456" w14:textId="77777777" w:rsidTr="00997A73">
        <w:trPr>
          <w:gridAfter w:val="1"/>
          <w:wAfter w:w="55" w:type="pct"/>
          <w:trHeight w:val="720"/>
        </w:trPr>
        <w:tc>
          <w:tcPr>
            <w:tcW w:w="4945" w:type="pct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62EB" w14:textId="78293AEE" w:rsidR="00C97AEE" w:rsidRDefault="0055502D" w:rsidP="00CE6FB2">
            <w:pPr>
              <w:ind w:firstLine="216"/>
              <w:jc w:val="both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Мотиви:</w:t>
            </w:r>
            <w:r w:rsidR="00C97AE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>специализираната социална услуга "</w:t>
            </w:r>
            <w:r w:rsidR="00C97AEE">
              <w:rPr>
                <w:rFonts w:ascii="Verdana" w:hAnsi="Verdana"/>
                <w:sz w:val="18"/>
                <w:szCs w:val="18"/>
              </w:rPr>
              <w:t>застъпничество и посредничество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 xml:space="preserve">" </w:t>
            </w:r>
            <w:r w:rsidR="00CE6FB2">
              <w:rPr>
                <w:rFonts w:ascii="Verdana" w:hAnsi="Verdana"/>
                <w:sz w:val="18"/>
                <w:szCs w:val="18"/>
              </w:rPr>
              <w:t xml:space="preserve">ще 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 xml:space="preserve">се предоставя на </w:t>
            </w:r>
            <w:r w:rsidR="00C97AEE">
              <w:rPr>
                <w:rFonts w:ascii="Verdana" w:hAnsi="Verdana"/>
                <w:sz w:val="18"/>
                <w:szCs w:val="18"/>
              </w:rPr>
              <w:t xml:space="preserve">посочените </w:t>
            </w:r>
            <w:r w:rsidR="00E538B3">
              <w:rPr>
                <w:rFonts w:ascii="Verdana" w:hAnsi="Verdana"/>
                <w:sz w:val="18"/>
                <w:szCs w:val="18"/>
              </w:rPr>
              <w:t>два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 xml:space="preserve"> адреса, с общ брой: </w:t>
            </w:r>
            <w:r w:rsidR="007A7CE9">
              <w:rPr>
                <w:rFonts w:ascii="Verdana" w:hAnsi="Verdana"/>
                <w:sz w:val="18"/>
                <w:szCs w:val="18"/>
              </w:rPr>
              <w:t>8</w:t>
            </w:r>
            <w:r w:rsidR="00CE6FB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>места</w:t>
            </w:r>
            <w:r w:rsidR="007A7CE9">
              <w:rPr>
                <w:rFonts w:ascii="Verdana" w:hAnsi="Verdana"/>
                <w:sz w:val="18"/>
                <w:szCs w:val="18"/>
              </w:rPr>
              <w:t>.</w:t>
            </w:r>
            <w:r w:rsidR="00D8431E">
              <w:t xml:space="preserve"> 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 xml:space="preserve">Численост на служителите: </w:t>
            </w:r>
            <w:r w:rsidR="007A7CE9">
              <w:rPr>
                <w:rFonts w:ascii="Verdana" w:hAnsi="Verdana"/>
                <w:sz w:val="18"/>
                <w:szCs w:val="18"/>
              </w:rPr>
              <w:t>8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 xml:space="preserve"> х 0,</w:t>
            </w:r>
            <w:r w:rsidR="00C97AEE" w:rsidRPr="00C86A1C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 xml:space="preserve">= </w:t>
            </w:r>
            <w:r w:rsidR="007A7CE9">
              <w:rPr>
                <w:rFonts w:ascii="Verdana" w:hAnsi="Verdana"/>
                <w:sz w:val="18"/>
                <w:szCs w:val="18"/>
              </w:rPr>
              <w:t>1,6</w:t>
            </w:r>
            <w:r w:rsidR="00C97AEE">
              <w:rPr>
                <w:rFonts w:ascii="Verdana" w:hAnsi="Verdana"/>
                <w:sz w:val="18"/>
                <w:szCs w:val="18"/>
              </w:rPr>
              <w:t>, в т. ч</w:t>
            </w:r>
            <w:r w:rsidR="00CE6FB2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7A7CE9">
              <w:rPr>
                <w:rFonts w:ascii="Verdana" w:hAnsi="Verdana"/>
                <w:sz w:val="18"/>
                <w:szCs w:val="18"/>
              </w:rPr>
              <w:t xml:space="preserve">0,6 </w:t>
            </w:r>
            <w:r w:rsidR="00C97AEE">
              <w:rPr>
                <w:rFonts w:ascii="Verdana" w:hAnsi="Verdana"/>
                <w:sz w:val="18"/>
                <w:szCs w:val="18"/>
              </w:rPr>
              <w:t>на първия адрес и 1 на втория адрес</w:t>
            </w:r>
            <w:r w:rsidR="00E538B3">
              <w:rPr>
                <w:rFonts w:ascii="Verdana" w:hAnsi="Verdana"/>
                <w:sz w:val="18"/>
                <w:szCs w:val="18"/>
              </w:rPr>
              <w:t>.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 xml:space="preserve"> Посочената социална услуга ще бъде предоставяна комплексно и ще е насочена към подкрепа на лицата </w:t>
            </w:r>
            <w:r w:rsidR="00C97AEE" w:rsidRPr="00C86A1C">
              <w:rPr>
                <w:rFonts w:ascii="Verdana" w:hAnsi="Verdana"/>
                <w:color w:val="000000"/>
                <w:sz w:val="18"/>
                <w:szCs w:val="18"/>
              </w:rPr>
              <w:t xml:space="preserve">да защитават и отстояват своите права и потребности в рамките на действащите правни и </w:t>
            </w:r>
            <w:r w:rsidR="00C97AEE" w:rsidRPr="00C86A1C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административни процедури. </w:t>
            </w:r>
            <w:r w:rsidR="00365DEE">
              <w:rPr>
                <w:rFonts w:ascii="Verdana" w:hAnsi="Verdana"/>
                <w:color w:val="000000"/>
                <w:sz w:val="18"/>
                <w:szCs w:val="18"/>
              </w:rPr>
              <w:t xml:space="preserve">Всички междуинституционални взаимодействия, произхождащи от характера на социалната услуга са в интерес на </w:t>
            </w:r>
            <w:r w:rsidR="00E123E5">
              <w:rPr>
                <w:rFonts w:ascii="Verdana" w:hAnsi="Verdana"/>
                <w:color w:val="000000"/>
                <w:sz w:val="18"/>
                <w:szCs w:val="18"/>
              </w:rPr>
              <w:t xml:space="preserve">заинтересованите лица, с подчертана нужда от подкрепа при реализиране на техните права и потребности. 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>Община Суворово разполага с кадрови потенциал и специализирана среда за предоставяне на услугата, отговаряща на критериите и стандартите за качество, съобразно Наредбата за качество</w:t>
            </w:r>
            <w:r w:rsidR="00C97AEE">
              <w:rPr>
                <w:rFonts w:ascii="Verdana" w:hAnsi="Verdana"/>
                <w:sz w:val="18"/>
                <w:szCs w:val="18"/>
              </w:rPr>
              <w:t>то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 xml:space="preserve"> на социалните услуги.</w:t>
            </w:r>
            <w:r w:rsidR="00C97AEE" w:rsidRPr="00C86A1C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</w:p>
          <w:p w14:paraId="46F7227F" w14:textId="71A948E5" w:rsidR="0055502D" w:rsidRPr="0055502D" w:rsidRDefault="0055502D" w:rsidP="0055502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5502D">
              <w:rPr>
                <w:rFonts w:ascii="Verdana" w:hAnsi="Verdana"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="00A57901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="00A57901"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5502D">
              <w:rPr>
                <w:rFonts w:ascii="Verdana" w:hAnsi="Verdana"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C07C15" w:rsidRPr="00C07C15" w14:paraId="328E0551" w14:textId="77777777" w:rsidTr="00997A73">
        <w:trPr>
          <w:gridAfter w:val="1"/>
          <w:wAfter w:w="55" w:type="pct"/>
          <w:trHeight w:val="276"/>
        </w:trPr>
        <w:tc>
          <w:tcPr>
            <w:tcW w:w="4945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84AF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7C15" w:rsidRPr="00C07C15" w14:paraId="6D340C29" w14:textId="77777777" w:rsidTr="00997A73">
        <w:trPr>
          <w:gridAfter w:val="1"/>
          <w:wAfter w:w="55" w:type="pct"/>
          <w:trHeight w:val="930"/>
        </w:trPr>
        <w:tc>
          <w:tcPr>
            <w:tcW w:w="494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D6EC2CE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ТЕРАПИЯ И РЕХАБИЛИТАЦИЯ  (СПЕЦИАЛИЗИРАНА)</w:t>
            </w:r>
          </w:p>
        </w:tc>
      </w:tr>
      <w:tr w:rsidR="00462187" w:rsidRPr="00C07C15" w14:paraId="6319CB66" w14:textId="77777777" w:rsidTr="007074DF">
        <w:trPr>
          <w:gridAfter w:val="1"/>
          <w:wAfter w:w="55" w:type="pct"/>
          <w:trHeight w:val="3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6AFF" w14:textId="0F219FBB" w:rsidR="00C97AEE" w:rsidRPr="00C07C15" w:rsidRDefault="00C97AEE" w:rsidP="00C97AE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C73E7" w14:textId="5A518C5D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Терапия и рехабилитация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758C3" w14:textId="05B4DED5" w:rsidR="00C97AEE" w:rsidRPr="00C07C15" w:rsidRDefault="00E123E5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г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р. Суворово, ул. „Околчица“ 1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A6C7B" w14:textId="3FB16093" w:rsidR="00C97AEE" w:rsidRPr="00C86A1C" w:rsidRDefault="00E538B3" w:rsidP="0007108F">
            <w:pPr>
              <w:shd w:val="clear" w:color="auto" w:fill="FFFFFF" w:themeFill="background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  <w:r w:rsidR="00C97AEE" w:rsidRPr="00C86A1C">
              <w:rPr>
                <w:rFonts w:ascii="Verdana" w:hAnsi="Verdana"/>
                <w:color w:val="000000"/>
                <w:sz w:val="16"/>
                <w:szCs w:val="16"/>
              </w:rPr>
              <w:t>сички деца;</w:t>
            </w:r>
          </w:p>
          <w:p w14:paraId="07408E91" w14:textId="77777777" w:rsidR="00C97AEE" w:rsidRPr="00C86A1C" w:rsidRDefault="00C97AEE" w:rsidP="0007108F">
            <w:pPr>
              <w:shd w:val="clear" w:color="auto" w:fill="FFFFFF" w:themeFill="background1"/>
              <w:rPr>
                <w:rFonts w:ascii="Verdana" w:hAnsi="Verdana"/>
                <w:color w:val="000000"/>
                <w:sz w:val="16"/>
                <w:szCs w:val="16"/>
              </w:rPr>
            </w:pPr>
            <w:r w:rsidRPr="00C86A1C">
              <w:rPr>
                <w:rFonts w:ascii="Verdana" w:hAnsi="Verdana"/>
                <w:color w:val="000000"/>
                <w:sz w:val="16"/>
                <w:szCs w:val="16"/>
              </w:rPr>
              <w:t>деца в риск по смисъла на Закона за закрила на детето;</w:t>
            </w:r>
          </w:p>
          <w:p w14:paraId="5D84E8BC" w14:textId="52AA0905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/>
                <w:color w:val="000000"/>
                <w:sz w:val="16"/>
                <w:szCs w:val="16"/>
              </w:rPr>
              <w:t>родители, осиновители, лица, полагащи грижа за деца, кандидати за осиновители и кандидати за приемни семейства; деца с увреждания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16178" w14:textId="1E5C7D64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5107C" w14:textId="74041285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6415C" w14:textId="5E54EA2B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637DF" w14:textId="26E40BB4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НП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A2A7E" w14:textId="79255478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10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D24BA" w14:textId="664C9A83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/>
                <w:sz w:val="16"/>
                <w:szCs w:val="16"/>
              </w:rPr>
              <w:t>в рамките на трансферите от държавния бюджет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6BE46" w14:textId="10DFE5A8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комплекс от социални услуги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19DAB" w14:textId="77777777" w:rsidR="004A7BA9" w:rsidRDefault="004A7BA9" w:rsidP="00C97AEE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Ръководител,</w:t>
            </w:r>
          </w:p>
          <w:p w14:paraId="3B3E60F1" w14:textId="003FD6D7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социален работник, специален педагог, логопед,  психолог, шофьор</w:t>
            </w:r>
          </w:p>
        </w:tc>
      </w:tr>
      <w:tr w:rsidR="00462187" w:rsidRPr="00C07C15" w14:paraId="4B7A9367" w14:textId="77777777" w:rsidTr="007074DF">
        <w:trPr>
          <w:gridAfter w:val="1"/>
          <w:wAfter w:w="55" w:type="pct"/>
          <w:trHeight w:val="3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FDB1" w14:textId="025190DC" w:rsidR="00C97AEE" w:rsidRPr="00C07C15" w:rsidRDefault="00C97AEE" w:rsidP="00C97AE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D4FE1" w14:textId="3A70E52D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Терапия и рехабилитация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E7030" w14:textId="63670161" w:rsidR="00C97AEE" w:rsidRPr="00C07C15" w:rsidRDefault="00E123E5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г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р. Суворово, ул. „Христо Ботев“ 4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2A83F" w14:textId="7B4E6C90" w:rsidR="00C97AEE" w:rsidRPr="00C07C15" w:rsidRDefault="00E538B3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п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ълнолетни лица с увреждания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;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възрастни хора в </w:t>
            </w:r>
            <w:proofErr w:type="spellStart"/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надтрудоспособна</w:t>
            </w:r>
            <w:proofErr w:type="spellEnd"/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възраст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; </w:t>
            </w:r>
            <w:r w:rsidR="00C97AEE">
              <w:rPr>
                <w:rFonts w:ascii="Verdana" w:hAnsi="Verdana" w:cs="Calibri"/>
                <w:color w:val="000000"/>
                <w:sz w:val="16"/>
                <w:szCs w:val="16"/>
              </w:rPr>
              <w:t>лица, полагащи грижи за пълнолетни лица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D4551" w14:textId="170C39B7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15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8F263" w14:textId="7D98B171" w:rsidR="00C97AEE" w:rsidRPr="00C07C15" w:rsidRDefault="00F16D7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5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7C87C" w14:textId="2C48D076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31517" w14:textId="318CE78F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НП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CD73D" w14:textId="1BCBC7D8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  <w:r w:rsidR="00F16D7E">
              <w:rPr>
                <w:rFonts w:ascii="Verdana" w:hAnsi="Verdana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A2EBB" w14:textId="0B4D598E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/>
                <w:sz w:val="16"/>
                <w:szCs w:val="16"/>
              </w:rPr>
              <w:t>в рамките на трансферите от държавния бюджет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F812C" w14:textId="61759A5D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комплекс от социални услуги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49848" w14:textId="77777777" w:rsidR="006C0145" w:rsidRDefault="002C0EBB" w:rsidP="00C97AEE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Ръководител</w:t>
            </w:r>
            <w:r w:rsidR="00E123E5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социален работник</w:t>
            </w:r>
            <w:r w:rsidR="00E123E5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рехабилитатор</w:t>
            </w:r>
            <w:r w:rsidR="00E123E5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психолог</w:t>
            </w:r>
            <w:r w:rsidR="00E123E5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 </w:t>
            </w:r>
          </w:p>
          <w:p w14:paraId="259B222B" w14:textId="111E49C7" w:rsidR="00C97AEE" w:rsidRPr="00C07C15" w:rsidRDefault="006C0145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кинезитерапевт, </w:t>
            </w:r>
            <w:proofErr w:type="spellStart"/>
            <w:r w:rsidR="002C0EBB">
              <w:rPr>
                <w:rFonts w:ascii="Verdana" w:hAnsi="Verdana" w:cs="Calibri"/>
                <w:color w:val="000000"/>
                <w:sz w:val="16"/>
                <w:szCs w:val="16"/>
              </w:rPr>
              <w:t>трудотерапевт</w:t>
            </w:r>
            <w:proofErr w:type="spellEnd"/>
            <w:r w:rsidR="00E123E5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2C0EB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специалист в социална услуга</w:t>
            </w:r>
            <w:r w:rsidR="00E123E5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2C0EB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медицинска сестра</w:t>
            </w:r>
            <w:r w:rsidR="00E123E5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2C0EB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шофьор</w:t>
            </w:r>
          </w:p>
        </w:tc>
      </w:tr>
      <w:tr w:rsidR="00281351" w:rsidRPr="00C07C15" w14:paraId="58536A49" w14:textId="77777777" w:rsidTr="00997A73">
        <w:trPr>
          <w:gridAfter w:val="1"/>
          <w:wAfter w:w="55" w:type="pct"/>
          <w:trHeight w:val="615"/>
        </w:trPr>
        <w:tc>
          <w:tcPr>
            <w:tcW w:w="4945" w:type="pct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B05A" w14:textId="6CE36A04" w:rsidR="00C97AEE" w:rsidRPr="00E123E5" w:rsidRDefault="00281351" w:rsidP="00C97AEE">
            <w:pPr>
              <w:shd w:val="clear" w:color="auto" w:fill="FEFEFE"/>
              <w:ind w:firstLine="212"/>
              <w:jc w:val="both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Мотиви:</w:t>
            </w:r>
            <w:r w:rsidR="00C97AE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специализираната социална услуга "терапия и рехабилитация" </w:t>
            </w:r>
            <w:r w:rsidR="00F16D7E" w:rsidRPr="00E123E5">
              <w:rPr>
                <w:rFonts w:ascii="Verdana" w:hAnsi="Verdana"/>
                <w:sz w:val="18"/>
                <w:szCs w:val="18"/>
              </w:rPr>
              <w:t>ще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 се предоставя на посочените </w:t>
            </w:r>
            <w:r w:rsidR="00E538B3">
              <w:rPr>
                <w:rFonts w:ascii="Verdana" w:hAnsi="Verdana"/>
                <w:sz w:val="18"/>
                <w:szCs w:val="18"/>
              </w:rPr>
              <w:t>два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 адреса, с общ брой </w:t>
            </w:r>
            <w:r w:rsidR="00F16D7E" w:rsidRPr="00E123E5">
              <w:rPr>
                <w:rFonts w:ascii="Verdana" w:hAnsi="Verdana"/>
                <w:sz w:val="18"/>
                <w:szCs w:val="18"/>
              </w:rPr>
              <w:t>30</w:t>
            </w:r>
            <w:r w:rsidR="00C97AEE" w:rsidRPr="00E123E5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>места</w:t>
            </w:r>
            <w:r w:rsidR="00541EA2" w:rsidRPr="00E123E5">
              <w:rPr>
                <w:rFonts w:ascii="Verdana" w:hAnsi="Verdana"/>
                <w:sz w:val="18"/>
                <w:szCs w:val="18"/>
              </w:rPr>
              <w:t>, като през 2027 година се предвижда увеличаване на местата до посочения максимален брой потребители в Националната карта на социалните услуги. Увеличаването е за дейността, осъществявана на адрес: г</w:t>
            </w:r>
            <w:r w:rsidR="00541EA2" w:rsidRPr="00E123E5">
              <w:rPr>
                <w:rFonts w:ascii="Verdana" w:hAnsi="Verdana" w:cs="Calibri"/>
                <w:color w:val="000000"/>
                <w:sz w:val="18"/>
                <w:szCs w:val="18"/>
              </w:rPr>
              <w:t>р. Суворово, ул. „Христо Ботев“ 4. Посоченото увеличение се налага за обхващане на по-широк кръг от потребители от всички целеви групи, посочени на адреса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0B152B" w:rsidRPr="00E123E5">
              <w:rPr>
                <w:rFonts w:ascii="Verdana" w:hAnsi="Verdana"/>
                <w:sz w:val="18"/>
                <w:szCs w:val="18"/>
              </w:rPr>
              <w:t>Към момента общият брой потребители и фокус</w:t>
            </w:r>
            <w:r w:rsidR="00E538B3">
              <w:rPr>
                <w:rFonts w:ascii="Verdana" w:hAnsi="Verdana"/>
                <w:sz w:val="18"/>
                <w:szCs w:val="18"/>
              </w:rPr>
              <w:t>ът</w:t>
            </w:r>
            <w:r w:rsidR="000B152B" w:rsidRPr="00E123E5">
              <w:rPr>
                <w:rFonts w:ascii="Verdana" w:hAnsi="Verdana"/>
                <w:sz w:val="18"/>
                <w:szCs w:val="18"/>
              </w:rPr>
              <w:t xml:space="preserve"> на общественото внимание показват необходимост от допълнителна подкрепа в обсега на посочената социална услуга, за лицата с трайни увреждания</w:t>
            </w:r>
            <w:r w:rsidR="00626210" w:rsidRPr="00E123E5">
              <w:rPr>
                <w:rFonts w:ascii="Verdana" w:hAnsi="Verdana"/>
                <w:sz w:val="18"/>
                <w:szCs w:val="18"/>
              </w:rPr>
              <w:t xml:space="preserve"> и</w:t>
            </w:r>
            <w:r w:rsidR="000B152B" w:rsidRPr="00E123E5">
              <w:rPr>
                <w:rFonts w:ascii="Verdana" w:hAnsi="Verdana"/>
                <w:sz w:val="18"/>
                <w:szCs w:val="18"/>
              </w:rPr>
              <w:t xml:space="preserve"> възрастните в </w:t>
            </w:r>
            <w:proofErr w:type="spellStart"/>
            <w:r w:rsidR="000B152B" w:rsidRPr="00E123E5">
              <w:rPr>
                <w:rFonts w:ascii="Verdana" w:hAnsi="Verdana"/>
                <w:sz w:val="18"/>
                <w:szCs w:val="18"/>
              </w:rPr>
              <w:lastRenderedPageBreak/>
              <w:t>надтрудоспособна</w:t>
            </w:r>
            <w:proofErr w:type="spellEnd"/>
            <w:r w:rsidR="000B152B" w:rsidRPr="00E123E5">
              <w:rPr>
                <w:rFonts w:ascii="Verdana" w:hAnsi="Verdana"/>
                <w:sz w:val="18"/>
                <w:szCs w:val="18"/>
              </w:rPr>
              <w:t xml:space="preserve"> възраст, с дългогодишна</w:t>
            </w:r>
            <w:r w:rsidR="00626210" w:rsidRPr="00E123E5">
              <w:rPr>
                <w:rFonts w:ascii="Verdana" w:hAnsi="Verdana"/>
                <w:sz w:val="18"/>
                <w:szCs w:val="18"/>
              </w:rPr>
              <w:t xml:space="preserve"> прогресираща</w:t>
            </w:r>
            <w:r w:rsidR="000B152B" w:rsidRPr="00E123E5">
              <w:rPr>
                <w:rFonts w:ascii="Verdana" w:hAnsi="Verdana"/>
                <w:sz w:val="18"/>
                <w:szCs w:val="18"/>
              </w:rPr>
              <w:t xml:space="preserve"> опорно-двигателна и психо-соматична симптоматика</w:t>
            </w:r>
            <w:r w:rsidR="00626210" w:rsidRPr="00E123E5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Численост на служителите: </w:t>
            </w:r>
            <w:r w:rsidR="00F16D7E" w:rsidRPr="00E123E5">
              <w:rPr>
                <w:rFonts w:ascii="Verdana" w:hAnsi="Verdana"/>
                <w:sz w:val="18"/>
                <w:szCs w:val="18"/>
              </w:rPr>
              <w:t>30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 х 0,3= </w:t>
            </w:r>
            <w:r w:rsidR="00F16D7E" w:rsidRPr="00E123E5">
              <w:rPr>
                <w:rFonts w:ascii="Verdana" w:hAnsi="Verdana"/>
                <w:sz w:val="18"/>
                <w:szCs w:val="18"/>
              </w:rPr>
              <w:t>9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, в т. ч. 3 на първия адрес и </w:t>
            </w:r>
            <w:r w:rsidR="00F16D7E" w:rsidRPr="00E123E5">
              <w:rPr>
                <w:rFonts w:ascii="Verdana" w:hAnsi="Verdana"/>
                <w:sz w:val="18"/>
                <w:szCs w:val="18"/>
              </w:rPr>
              <w:t>6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 на втория адрес. Посочената социална услуга ще бъде предоставяна комплексно и ще е насочена към </w:t>
            </w:r>
            <w:r w:rsidR="00C97AEE" w:rsidRPr="00E123E5">
              <w:rPr>
                <w:rFonts w:ascii="Verdana" w:hAnsi="Verdana"/>
                <w:color w:val="000000"/>
                <w:sz w:val="18"/>
                <w:szCs w:val="18"/>
              </w:rPr>
              <w:t xml:space="preserve">развиване, възстановяване, поддържане или подобряване на различни умения, комуникация, подобряване на емоционалния статус и възстановяване на емоционалното равновесие, стимулиране изграждането на позитивно отношение както към собствената личност, така и към обкръжаващата лицето среда. Овладяване на проблемното и формирането на правилно поведение, с възможности за обучение, труд и самостоятелност, както и предоставянето на социално значими дейности за лица в риск от социално изключване. В контекста на посочената социална услуга се включва и подобряване на </w:t>
            </w:r>
            <w:r w:rsidR="00E538B3">
              <w:rPr>
                <w:rFonts w:ascii="Verdana" w:hAnsi="Verdana"/>
                <w:color w:val="000000"/>
                <w:sz w:val="18"/>
                <w:szCs w:val="18"/>
              </w:rPr>
              <w:t xml:space="preserve">физическата сила и </w:t>
            </w:r>
            <w:r w:rsidR="00C97AEE" w:rsidRPr="00E123E5">
              <w:rPr>
                <w:rFonts w:ascii="Verdana" w:hAnsi="Verdana"/>
                <w:color w:val="000000"/>
                <w:sz w:val="18"/>
                <w:szCs w:val="18"/>
              </w:rPr>
              <w:t xml:space="preserve">функционалното здраве на лица с увреждания и лица с проблеми в опорно-двигателния апарат и ставите, както и възстановяване и развитие на сензорните умения на лица с увреждания, извън обхвата на медицинската рехабилитация. 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>Община Суворово предлага нужния кадрови потенциал и специализирана среда за предоставяне на услугата, отговарящи на критериите и стандартите за качество, съобразно Наредбата за качеството на социалните услуги.</w:t>
            </w:r>
            <w:r w:rsidR="00C97AEE" w:rsidRPr="00E123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    </w:t>
            </w:r>
          </w:p>
          <w:p w14:paraId="6416C368" w14:textId="0FB23EBF" w:rsidR="00281351" w:rsidRPr="00C07C15" w:rsidRDefault="00281351" w:rsidP="0028135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E123E5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5502D">
              <w:rPr>
                <w:rFonts w:ascii="Verdana" w:hAnsi="Verdana"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="00A57901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="00A57901"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5502D">
              <w:rPr>
                <w:rFonts w:ascii="Verdana" w:hAnsi="Verdana"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C07C15" w:rsidRPr="00C07C15" w14:paraId="00E846AC" w14:textId="77777777" w:rsidTr="00997A73">
        <w:trPr>
          <w:gridAfter w:val="1"/>
          <w:wAfter w:w="55" w:type="pct"/>
          <w:trHeight w:val="510"/>
        </w:trPr>
        <w:tc>
          <w:tcPr>
            <w:tcW w:w="4945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55E1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7C15" w:rsidRPr="00C07C15" w14:paraId="1C2B6327" w14:textId="77777777" w:rsidTr="00997A73">
        <w:trPr>
          <w:gridAfter w:val="1"/>
          <w:wAfter w:w="55" w:type="pct"/>
          <w:trHeight w:val="870"/>
        </w:trPr>
        <w:tc>
          <w:tcPr>
            <w:tcW w:w="494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9EBF538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ОБУЧЕНИЯ ЗА ПРИДОБИВАНЕ НА УМЕНИЯ (СПЕЦИАЛИЗИРАНА)</w:t>
            </w:r>
          </w:p>
        </w:tc>
      </w:tr>
      <w:tr w:rsidR="00462187" w:rsidRPr="00C07C15" w14:paraId="3FA9916F" w14:textId="77777777" w:rsidTr="007074DF">
        <w:trPr>
          <w:gridAfter w:val="1"/>
          <w:wAfter w:w="55" w:type="pct"/>
          <w:trHeight w:val="3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8D22" w14:textId="4E6A2948" w:rsidR="00C97AEE" w:rsidRPr="00C07C15" w:rsidRDefault="00C97AEE" w:rsidP="00C97AE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E3382" w14:textId="7DD10DD9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Обучение за придобиване на умения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ADA1F" w14:textId="327DB9EA" w:rsidR="00C97AEE" w:rsidRPr="00C07C15" w:rsidRDefault="00E123E5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г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р. Суворово, ул. „Околчица“ 1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5044E" w14:textId="6AC5F897" w:rsidR="00C97AEE" w:rsidRPr="00C86A1C" w:rsidRDefault="00E538B3" w:rsidP="00C97AEE">
            <w:pPr>
              <w:shd w:val="clear" w:color="auto" w:fill="FEFEFE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  <w:r w:rsidR="00C97AEE" w:rsidRPr="00C86A1C">
              <w:rPr>
                <w:rFonts w:ascii="Verdana" w:hAnsi="Verdana"/>
                <w:color w:val="000000"/>
                <w:sz w:val="16"/>
                <w:szCs w:val="16"/>
              </w:rPr>
              <w:t>сички деца;</w:t>
            </w:r>
          </w:p>
          <w:p w14:paraId="41C2DC15" w14:textId="77777777" w:rsidR="00C97AEE" w:rsidRPr="00C86A1C" w:rsidRDefault="00C97AEE" w:rsidP="00C97AEE">
            <w:pPr>
              <w:shd w:val="clear" w:color="auto" w:fill="FEFEFE"/>
              <w:rPr>
                <w:rFonts w:ascii="Verdana" w:hAnsi="Verdana"/>
                <w:color w:val="000000"/>
                <w:sz w:val="16"/>
                <w:szCs w:val="16"/>
              </w:rPr>
            </w:pPr>
            <w:r w:rsidRPr="00C86A1C">
              <w:rPr>
                <w:rFonts w:ascii="Verdana" w:hAnsi="Verdana"/>
                <w:color w:val="000000"/>
                <w:sz w:val="16"/>
                <w:szCs w:val="16"/>
              </w:rPr>
              <w:t>деца в риск по смисъла на Закона за закрила на детето;</w:t>
            </w:r>
          </w:p>
          <w:p w14:paraId="519E8D36" w14:textId="6B81F0DC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/>
                <w:color w:val="000000"/>
                <w:sz w:val="16"/>
                <w:szCs w:val="16"/>
              </w:rPr>
              <w:t>родители, осиновители, лица, полагащи грижа за деца, кандидати за осиновители и кандидати за приемни семейства;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C86A1C">
              <w:rPr>
                <w:rFonts w:ascii="Verdana" w:hAnsi="Verdana"/>
                <w:color w:val="000000"/>
                <w:sz w:val="16"/>
                <w:szCs w:val="16"/>
              </w:rPr>
              <w:t>деца с увреждания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C2210" w14:textId="3403CE5F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3AAA9" w14:textId="3B20A70B" w:rsidR="00C97AEE" w:rsidRPr="00C07C15" w:rsidRDefault="00C1314A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6EFFB" w14:textId="5E909106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1612D" w14:textId="26D57F8E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НП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9D1E3" w14:textId="1AB59A4E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  <w:r w:rsidR="00C1314A">
              <w:rPr>
                <w:rFonts w:ascii="Verdana" w:hAnsi="Verdan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5E9CE" w14:textId="3CA5F3FA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/>
                <w:sz w:val="16"/>
                <w:szCs w:val="16"/>
              </w:rPr>
              <w:t>в рамките на трансферите от държавния бюджет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72C86" w14:textId="65367219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комплекс от социални услуги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F5EA2" w14:textId="77777777" w:rsidR="00C1314A" w:rsidRDefault="00C1314A" w:rsidP="00C97AEE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Ръководител,</w:t>
            </w:r>
          </w:p>
          <w:p w14:paraId="4A83DC5C" w14:textId="4E7EE977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социален работник, специален педагог, логопед, психолог, специалист социални дейности, хигиенист, поддръжка</w:t>
            </w:r>
          </w:p>
        </w:tc>
      </w:tr>
      <w:tr w:rsidR="00462187" w:rsidRPr="00C07C15" w14:paraId="5BCCB048" w14:textId="77777777" w:rsidTr="007074DF">
        <w:trPr>
          <w:gridAfter w:val="1"/>
          <w:wAfter w:w="55" w:type="pct"/>
          <w:trHeight w:val="3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2B42" w14:textId="45D3B25B" w:rsidR="00C97AEE" w:rsidRPr="00C07C15" w:rsidRDefault="00C97AEE" w:rsidP="00C97AE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17E4F" w14:textId="60EFA0BA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Обучение за придобиване на умения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775CA" w14:textId="09085E1A" w:rsidR="00C97AEE" w:rsidRPr="00C07C15" w:rsidRDefault="00E123E5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г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р. Суворово, ул. „Христо Ботев“ 4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E9F19" w14:textId="1EAF7A93" w:rsidR="00C97AEE" w:rsidRPr="00C07C15" w:rsidRDefault="00E538B3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п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ълнолетни лица с увреждания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;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възрастни хора в </w:t>
            </w:r>
            <w:proofErr w:type="spellStart"/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надтрудоспособна</w:t>
            </w:r>
            <w:proofErr w:type="spellEnd"/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възраст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;</w:t>
            </w:r>
            <w:r w:rsidR="00C97AE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лица, полагащи грижи за пълнолетни лица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A5E51" w14:textId="0F4E6848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13A44" w14:textId="714ACA39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531AC" w14:textId="054DF8EA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F6DC6" w14:textId="52940D3B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НП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31A0D" w14:textId="01243076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B2563" w14:textId="61618FFB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/>
                <w:sz w:val="16"/>
                <w:szCs w:val="16"/>
              </w:rPr>
              <w:t>в рамките на трансферите от държавния бюджет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61771" w14:textId="29F0DA8E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комплекс от социални услуги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1424B" w14:textId="75465C04" w:rsidR="00E123E5" w:rsidRDefault="00C1314A" w:rsidP="00C1314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Ръководител</w:t>
            </w:r>
            <w:r w:rsidR="00E123E5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социален работник</w:t>
            </w:r>
            <w:r w:rsidR="00E123E5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="00315BD2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специалист в социална услуга,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хигиенист</w:t>
            </w:r>
            <w:r w:rsidR="00E123E5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</w:p>
          <w:p w14:paraId="770487E1" w14:textId="7E07FF7C" w:rsidR="00C1314A" w:rsidRPr="00494B86" w:rsidRDefault="00C1314A" w:rsidP="00C1314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поддръжка</w:t>
            </w:r>
          </w:p>
          <w:p w14:paraId="2CDE00AD" w14:textId="289F0160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281351" w:rsidRPr="00C07C15" w14:paraId="6362FC40" w14:textId="77777777" w:rsidTr="00997A73">
        <w:trPr>
          <w:gridAfter w:val="1"/>
          <w:wAfter w:w="55" w:type="pct"/>
          <w:trHeight w:val="555"/>
        </w:trPr>
        <w:tc>
          <w:tcPr>
            <w:tcW w:w="4945" w:type="pct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0EFE" w14:textId="3BFC5025" w:rsidR="00C1314A" w:rsidRPr="00E123E5" w:rsidRDefault="00281351" w:rsidP="00C1314A">
            <w:pPr>
              <w:ind w:firstLine="358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lastRenderedPageBreak/>
              <w:t>Мотиви:</w:t>
            </w:r>
            <w:r w:rsidR="00C97AE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специализираната социална услуга "обучение за придобиване на умения" </w:t>
            </w:r>
            <w:r w:rsidR="00C1314A" w:rsidRPr="00E123E5">
              <w:rPr>
                <w:rFonts w:ascii="Verdana" w:hAnsi="Verdana"/>
                <w:sz w:val="18"/>
                <w:szCs w:val="18"/>
              </w:rPr>
              <w:t>ще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 се предоставя на посочените </w:t>
            </w:r>
            <w:r w:rsidR="00E538B3">
              <w:rPr>
                <w:rFonts w:ascii="Verdana" w:hAnsi="Verdana"/>
                <w:sz w:val="18"/>
                <w:szCs w:val="18"/>
              </w:rPr>
              <w:t>два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 адреса с общ брой </w:t>
            </w:r>
            <w:r w:rsidR="00C1314A" w:rsidRPr="00E123E5">
              <w:rPr>
                <w:rFonts w:ascii="Verdana" w:hAnsi="Verdana"/>
                <w:sz w:val="18"/>
                <w:szCs w:val="18"/>
              </w:rPr>
              <w:t xml:space="preserve">21 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>места</w:t>
            </w:r>
            <w:r w:rsidR="00C1314A" w:rsidRPr="00E123E5">
              <w:rPr>
                <w:rFonts w:ascii="Verdana" w:hAnsi="Verdana"/>
                <w:sz w:val="18"/>
                <w:szCs w:val="18"/>
              </w:rPr>
              <w:t>, като през 2027 година се предвижда увеличаване на местата до посочения максимален брой потребители в Националната карта на социалните услуги. Увеличаването е за дейността, осъществявана на адрес: г</w:t>
            </w:r>
            <w:r w:rsidR="00C1314A" w:rsidRPr="00E123E5">
              <w:rPr>
                <w:rFonts w:ascii="Verdana" w:hAnsi="Verdana" w:cs="Calibri"/>
                <w:color w:val="000000"/>
                <w:sz w:val="18"/>
                <w:szCs w:val="18"/>
              </w:rPr>
              <w:t>р. Суворово, ул. „Околчица“ 1. Посоченото увеличение се налага за обхващане на по-широк кръг от потребители на целевите групи за всички деца и техните законни представители</w:t>
            </w:r>
            <w:r w:rsidR="00C1314A" w:rsidRPr="00E123E5">
              <w:rPr>
                <w:rFonts w:ascii="Verdana" w:hAnsi="Verdana"/>
                <w:sz w:val="18"/>
                <w:szCs w:val="18"/>
              </w:rPr>
              <w:t>.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8431E" w:rsidRPr="00E123E5">
              <w:rPr>
                <w:rFonts w:ascii="Verdana" w:hAnsi="Verdana"/>
                <w:sz w:val="18"/>
                <w:szCs w:val="18"/>
              </w:rPr>
              <w:t>Към момента част от потребителите и споделения граждански интерес показват необходимост от допълнителна подкрепа</w:t>
            </w:r>
            <w:r w:rsidR="00BB0A82" w:rsidRPr="00E123E5">
              <w:rPr>
                <w:rFonts w:ascii="Verdana" w:hAnsi="Verdana"/>
                <w:sz w:val="18"/>
                <w:szCs w:val="18"/>
              </w:rPr>
              <w:t xml:space="preserve"> както за децата в нужда, така и</w:t>
            </w:r>
            <w:r w:rsidR="00D8431E" w:rsidRPr="00E123E5">
              <w:rPr>
                <w:rFonts w:ascii="Verdana" w:hAnsi="Verdana"/>
                <w:sz w:val="18"/>
                <w:szCs w:val="18"/>
              </w:rPr>
              <w:t xml:space="preserve"> за децата с увреждания, техните семейства и близки. 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Численост на служителите: </w:t>
            </w:r>
            <w:r w:rsidR="00C1314A" w:rsidRPr="00E123E5">
              <w:rPr>
                <w:rFonts w:ascii="Verdana" w:hAnsi="Verdana"/>
                <w:sz w:val="18"/>
                <w:szCs w:val="18"/>
              </w:rPr>
              <w:t>21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 х 0,2= </w:t>
            </w:r>
            <w:r w:rsidR="00C1314A" w:rsidRPr="00E123E5">
              <w:rPr>
                <w:rFonts w:ascii="Verdana" w:hAnsi="Verdana"/>
                <w:sz w:val="18"/>
                <w:szCs w:val="18"/>
              </w:rPr>
              <w:t>4,2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, в т. ч. </w:t>
            </w:r>
            <w:r w:rsidR="00C1314A" w:rsidRPr="00E123E5">
              <w:rPr>
                <w:rFonts w:ascii="Verdana" w:hAnsi="Verdana"/>
                <w:sz w:val="18"/>
                <w:szCs w:val="18"/>
              </w:rPr>
              <w:t>2,4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 на първия адрес и 1,8 на втория адрес. Посочената социална услуга ще бъде предоставяна комплексно и ще е насочена към</w:t>
            </w:r>
            <w:r w:rsidR="00C97AEE" w:rsidRPr="00E123E5">
              <w:rPr>
                <w:rFonts w:ascii="Verdana" w:hAnsi="Verdana"/>
                <w:color w:val="000000"/>
                <w:sz w:val="18"/>
                <w:szCs w:val="18"/>
              </w:rPr>
              <w:t xml:space="preserve"> подготовка на деца и пълнолетни лица за придобиване на умения за самостоятелност, независим живот, справяне с проблеми и затруднения в ежедневието, както и умения за грижа и подкрепа за деца и за зависими от грижа членове на семейството. 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>Община Суворово разполага с кадрови потенциал и специализирана среда за предоставяне на услугата отговарящи на критериите и стандартите за качество, съобразно Наредбата за качество</w:t>
            </w:r>
            <w:r w:rsidR="00C1314A" w:rsidRPr="00E123E5">
              <w:rPr>
                <w:rFonts w:ascii="Verdana" w:hAnsi="Verdana"/>
                <w:sz w:val="18"/>
                <w:szCs w:val="18"/>
              </w:rPr>
              <w:t xml:space="preserve"> на социалните у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>слуги.</w:t>
            </w:r>
            <w:r w:rsidR="00C97AEE" w:rsidRPr="00E123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 </w:t>
            </w:r>
            <w:r w:rsidRPr="00E123E5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7D6D4FC5" w14:textId="65453D57" w:rsidR="00C1314A" w:rsidRDefault="00281351" w:rsidP="00C1314A">
            <w:pPr>
              <w:ind w:firstLine="358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A44905C" w14:textId="76C84E35" w:rsidR="00281351" w:rsidRPr="00C07C15" w:rsidRDefault="00281351" w:rsidP="00C1314A">
            <w:pPr>
              <w:ind w:firstLine="358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5502D">
              <w:rPr>
                <w:rFonts w:ascii="Verdana" w:hAnsi="Verdana"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="00A57901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="00A57901"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5502D">
              <w:rPr>
                <w:rFonts w:ascii="Verdana" w:hAnsi="Verdana"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C07C15" w:rsidRPr="00C07C15" w14:paraId="6B1CA65B" w14:textId="77777777" w:rsidTr="00997A73">
        <w:trPr>
          <w:gridAfter w:val="1"/>
          <w:wAfter w:w="55" w:type="pct"/>
          <w:trHeight w:val="510"/>
        </w:trPr>
        <w:tc>
          <w:tcPr>
            <w:tcW w:w="4945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137E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7C15" w:rsidRPr="00C07C15" w14:paraId="0141D1AE" w14:textId="77777777" w:rsidTr="00997A73">
        <w:trPr>
          <w:gridAfter w:val="1"/>
          <w:wAfter w:w="55" w:type="pct"/>
          <w:trHeight w:val="915"/>
        </w:trPr>
        <w:tc>
          <w:tcPr>
            <w:tcW w:w="494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526EC3E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ПОДКРЕПА ЗА ПРИДОБИВАНЕ НА ТРУДОВИ УМЕНИЯ (СПЕЦИАЛИЗИРАНА)</w:t>
            </w:r>
          </w:p>
        </w:tc>
      </w:tr>
      <w:tr w:rsidR="00462187" w:rsidRPr="00C07C15" w14:paraId="2772B475" w14:textId="77777777" w:rsidTr="007074DF">
        <w:trPr>
          <w:gridAfter w:val="1"/>
          <w:wAfter w:w="55" w:type="pct"/>
          <w:trHeight w:val="3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BACE" w14:textId="20DA2246" w:rsidR="00C97AEE" w:rsidRPr="00C07C15" w:rsidRDefault="00C97AEE" w:rsidP="00C97AE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C4C53" w14:textId="17FDF940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Подкрепа за придобиване на трудови умения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8E924" w14:textId="5CBDF1D3" w:rsidR="00C97AEE" w:rsidRPr="00C07C15" w:rsidRDefault="00E123E5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г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р. Суворово, ул. „Христо Ботев“ 4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4CD84" w14:textId="6E1E27E2" w:rsidR="00C97AEE" w:rsidRPr="00C07C15" w:rsidRDefault="00E538B3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п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ълнолетни лица с увреждания</w:t>
            </w:r>
            <w:r w:rsidR="00C97AE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в трудоспособна възраст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D06B5" w14:textId="70316934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75214" w14:textId="6E9AEB46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49AB6" w14:textId="7C235B99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022F7" w14:textId="40E7B8E8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НП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A3851" w14:textId="5BAAEB2D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F6C6A" w14:textId="5A1FDF54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/>
                <w:sz w:val="16"/>
                <w:szCs w:val="16"/>
              </w:rPr>
              <w:t>в рамките на трансферите от държавния бюджет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F1B6B" w14:textId="680E1FCB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комплекс от социални услуги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64E1B" w14:textId="77777777" w:rsidR="00462187" w:rsidRDefault="00C1314A" w:rsidP="00C97AEE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Ръководител</w:t>
            </w:r>
            <w:r w:rsidR="00462187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социален работник</w:t>
            </w:r>
            <w:r w:rsidR="00462187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</w:p>
          <w:p w14:paraId="312D3347" w14:textId="1EA850DC" w:rsidR="00462187" w:rsidRDefault="00462187" w:rsidP="00C97AEE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6"/>
                <w:szCs w:val="16"/>
              </w:rPr>
              <w:t>т</w:t>
            </w:r>
            <w:r w:rsidR="00C1314A">
              <w:rPr>
                <w:rFonts w:ascii="Verdana" w:hAnsi="Verdana" w:cs="Calibri"/>
                <w:color w:val="000000"/>
                <w:sz w:val="16"/>
                <w:szCs w:val="16"/>
              </w:rPr>
              <w:t>рудотерапевт</w:t>
            </w:r>
            <w:proofErr w:type="spellEnd"/>
            <w:r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C1314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хигиенист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</w:p>
          <w:p w14:paraId="127B838F" w14:textId="6DA6C053" w:rsidR="00C97AEE" w:rsidRPr="00C07C15" w:rsidRDefault="00C1314A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поддръжка</w:t>
            </w:r>
          </w:p>
        </w:tc>
      </w:tr>
      <w:tr w:rsidR="00281351" w:rsidRPr="00C07C15" w14:paraId="2F5AB68A" w14:textId="77777777" w:rsidTr="00997A73">
        <w:trPr>
          <w:gridAfter w:val="1"/>
          <w:wAfter w:w="55" w:type="pct"/>
          <w:trHeight w:val="570"/>
        </w:trPr>
        <w:tc>
          <w:tcPr>
            <w:tcW w:w="4945" w:type="pct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0EE7" w14:textId="1857C1E4" w:rsidR="00C97AEE" w:rsidRDefault="00281351" w:rsidP="007A7CE9">
            <w:pPr>
              <w:ind w:firstLine="216"/>
              <w:jc w:val="both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Мотиви:</w:t>
            </w:r>
            <w:r w:rsidR="00C97AE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 xml:space="preserve">специализираната социална услуга "подкрепа за придобиване на трудови умения" </w:t>
            </w:r>
            <w:r w:rsidR="00E123E5">
              <w:rPr>
                <w:rFonts w:ascii="Verdana" w:hAnsi="Verdana"/>
                <w:sz w:val="18"/>
                <w:szCs w:val="18"/>
              </w:rPr>
              <w:t>ще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 xml:space="preserve"> се предоставя на </w:t>
            </w:r>
            <w:r w:rsidR="00C97AEE">
              <w:rPr>
                <w:rFonts w:ascii="Verdana" w:hAnsi="Verdana"/>
                <w:sz w:val="18"/>
                <w:szCs w:val="18"/>
              </w:rPr>
              <w:t>посочения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 xml:space="preserve">  адрес, с брой места 9. Численост на служителите: 9 х 0,2= 1,8. Посочената социална услуга ще бъде предоставяна комплексно и ще </w:t>
            </w:r>
            <w:r w:rsidR="00C97AEE" w:rsidRPr="00C86A1C">
              <w:rPr>
                <w:rFonts w:ascii="Verdana" w:hAnsi="Verdana"/>
                <w:color w:val="000000"/>
                <w:sz w:val="18"/>
                <w:szCs w:val="18"/>
              </w:rPr>
              <w:t>се осъществява в специализирана среда. Основните действия са насочени към подготовка на лица с трайни увреждания в трудоспособна възраст, за придобиване на умения за участие в различни по характер трудови дейности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>. Община Суворово предлага кадрови потенциал и специализирана среда за предоставяне на услугата отговарящи на критериите и стандартите за качество, съобразно Наредбата за качество</w:t>
            </w:r>
            <w:r w:rsidR="00C97AEE">
              <w:rPr>
                <w:rFonts w:ascii="Verdana" w:hAnsi="Verdana"/>
                <w:sz w:val="18"/>
                <w:szCs w:val="18"/>
              </w:rPr>
              <w:t>то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 xml:space="preserve"> на социалните услуги.</w:t>
            </w:r>
            <w:r w:rsidR="00C97AEE" w:rsidRPr="00C86A1C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 </w:t>
            </w:r>
          </w:p>
          <w:p w14:paraId="18FFFB5C" w14:textId="55A4141A" w:rsidR="00281351" w:rsidRPr="00C07C15" w:rsidRDefault="00C97AEE" w:rsidP="0028135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     </w:t>
            </w:r>
            <w:r w:rsidR="00281351" w:rsidRPr="0055502D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81351" w:rsidRPr="0055502D">
              <w:rPr>
                <w:rFonts w:ascii="Verdana" w:hAnsi="Verdana"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="00A57901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="00A57901"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81351" w:rsidRPr="0055502D">
              <w:rPr>
                <w:rFonts w:ascii="Verdana" w:hAnsi="Verdana"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281351" w:rsidRPr="00C07C15" w14:paraId="5E970EEF" w14:textId="77777777" w:rsidTr="00997A73">
        <w:trPr>
          <w:gridAfter w:val="1"/>
          <w:wAfter w:w="55" w:type="pct"/>
          <w:trHeight w:val="510"/>
        </w:trPr>
        <w:tc>
          <w:tcPr>
            <w:tcW w:w="4945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95DD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42D9B2BC" w14:textId="77777777" w:rsidTr="006315C9">
        <w:trPr>
          <w:gridAfter w:val="1"/>
          <w:wAfter w:w="55" w:type="pct"/>
          <w:trHeight w:val="276"/>
        </w:trPr>
        <w:tc>
          <w:tcPr>
            <w:tcW w:w="4945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6F03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50A304BC" w14:textId="77777777" w:rsidTr="006315C9">
        <w:trPr>
          <w:gridAfter w:val="1"/>
          <w:wAfter w:w="55" w:type="pct"/>
          <w:trHeight w:val="276"/>
        </w:trPr>
        <w:tc>
          <w:tcPr>
            <w:tcW w:w="4945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2506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3483C7A2" w14:textId="77777777" w:rsidTr="006315C9">
        <w:trPr>
          <w:gridAfter w:val="1"/>
          <w:wAfter w:w="55" w:type="pct"/>
          <w:trHeight w:val="297"/>
        </w:trPr>
        <w:tc>
          <w:tcPr>
            <w:tcW w:w="4945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E285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75D238FB" w14:textId="77777777" w:rsidTr="00997A73">
        <w:trPr>
          <w:gridAfter w:val="1"/>
          <w:wAfter w:w="55" w:type="pct"/>
          <w:trHeight w:val="765"/>
        </w:trPr>
        <w:tc>
          <w:tcPr>
            <w:tcW w:w="494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E8E57FC" w14:textId="77777777" w:rsidR="00281351" w:rsidRPr="00C07C15" w:rsidRDefault="00281351" w:rsidP="0028135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АСИСТЕНТСКА ПОДКРЕПА (СПЕЦИАЛИЗИРАНА)</w:t>
            </w:r>
          </w:p>
        </w:tc>
      </w:tr>
      <w:tr w:rsidR="00852C4D" w:rsidRPr="00C07C15" w14:paraId="38C1BC96" w14:textId="77777777" w:rsidTr="007074DF">
        <w:trPr>
          <w:gridAfter w:val="1"/>
          <w:wAfter w:w="55" w:type="pct"/>
          <w:trHeight w:val="3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FE9B" w14:textId="147E33F7" w:rsidR="00852C4D" w:rsidRPr="00C07C15" w:rsidRDefault="00852C4D" w:rsidP="00852C4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438E0" w14:textId="2EAEF60C" w:rsidR="00852C4D" w:rsidRPr="00C07C15" w:rsidRDefault="00852C4D" w:rsidP="00852C4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Асистентска подкрепа - специализирана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6EEE6" w14:textId="64B2C8DF" w:rsidR="00852C4D" w:rsidRPr="00C07C15" w:rsidRDefault="00841A4C" w:rsidP="00852C4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г</w:t>
            </w:r>
            <w:r w:rsidR="00852C4D" w:rsidRPr="00C86A1C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р. Суворово, пл. „Независимост“ 1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7BB67" w14:textId="3CB0FEF4" w:rsidR="00852C4D" w:rsidRPr="00C07C15" w:rsidRDefault="00E538B3" w:rsidP="00852C4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д</w:t>
            </w:r>
            <w:r w:rsidR="00852C4D" w:rsidRPr="00C86A1C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еца и пълнолетни лица с увреждания;</w:t>
            </w:r>
            <w:r w:rsidR="00852C4D" w:rsidRPr="00C86A1C">
              <w:rPr>
                <w:sz w:val="16"/>
                <w:szCs w:val="16"/>
                <w:lang w:eastAsia="en-US"/>
              </w:rPr>
              <w:t xml:space="preserve"> </w:t>
            </w:r>
            <w:r w:rsidR="00852C4D" w:rsidRPr="00C86A1C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 xml:space="preserve">възрастни хора в </w:t>
            </w:r>
            <w:proofErr w:type="spellStart"/>
            <w:r w:rsidR="00852C4D" w:rsidRPr="00C86A1C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надтрудоспособна</w:t>
            </w:r>
            <w:proofErr w:type="spellEnd"/>
            <w:r w:rsidR="00852C4D" w:rsidRPr="00C86A1C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 xml:space="preserve"> възраст;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D540F" w14:textId="5AAAAB6A" w:rsidR="00852C4D" w:rsidRPr="00C07C15" w:rsidRDefault="00852C4D" w:rsidP="00852C4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E7DD1" w14:textId="025D8135" w:rsidR="00852C4D" w:rsidRPr="00C07C15" w:rsidRDefault="00852C4D" w:rsidP="00852C4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DA7DF" w14:textId="2792CB5A" w:rsidR="00852C4D" w:rsidRPr="007074DF" w:rsidRDefault="007074DF" w:rsidP="00852C4D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74DF">
              <w:rPr>
                <w:rFonts w:ascii="Verdana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DF40D" w14:textId="40A01C95" w:rsidR="00852C4D" w:rsidRPr="007074DF" w:rsidRDefault="007074DF" w:rsidP="00852C4D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074DF">
              <w:rPr>
                <w:rFonts w:ascii="Verdana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848A1" w14:textId="4585D0F8" w:rsidR="00852C4D" w:rsidRPr="00C07C15" w:rsidRDefault="00852C4D" w:rsidP="00852C4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6FAEA" w14:textId="0A4B5E46" w:rsidR="00852C4D" w:rsidRPr="00C07C15" w:rsidRDefault="00852C4D" w:rsidP="00852C4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/>
                <w:sz w:val="16"/>
                <w:szCs w:val="16"/>
              </w:rPr>
              <w:t>в рамките на трансферите от държавния бюджет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4C638" w14:textId="541D1597" w:rsidR="00852C4D" w:rsidRPr="00C07C15" w:rsidRDefault="00852C4D" w:rsidP="00852C4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самостоятелно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4F258" w14:textId="625E116D" w:rsidR="00852C4D" w:rsidRPr="00C07C15" w:rsidRDefault="00852C4D" w:rsidP="00852C4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½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 xml:space="preserve"> щ. бр. –„Социален работник“</w:t>
            </w:r>
            <w:r w:rsidR="00462187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 xml:space="preserve"> 15</w:t>
            </w:r>
            <w:r w:rsidRPr="00C86A1C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 xml:space="preserve"> щ. бр. „Асистент“</w:t>
            </w:r>
          </w:p>
        </w:tc>
      </w:tr>
      <w:tr w:rsidR="0097763E" w:rsidRPr="00C07C15" w14:paraId="6C20F472" w14:textId="77777777" w:rsidTr="00997A73">
        <w:trPr>
          <w:gridAfter w:val="1"/>
          <w:wAfter w:w="55" w:type="pct"/>
          <w:trHeight w:val="435"/>
        </w:trPr>
        <w:tc>
          <w:tcPr>
            <w:tcW w:w="4945" w:type="pct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F1CF" w14:textId="3F0B78B5" w:rsidR="00852C4D" w:rsidRDefault="0097763E" w:rsidP="00852C4D">
            <w:pPr>
              <w:ind w:firstLine="216"/>
              <w:jc w:val="both"/>
              <w:rPr>
                <w:rFonts w:ascii="Verdana" w:hAnsi="Verdana"/>
                <w:sz w:val="18"/>
                <w:szCs w:val="18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lastRenderedPageBreak/>
              <w:t>Мотиви:</w:t>
            </w:r>
            <w:r w:rsidR="00852C4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852C4D" w:rsidRPr="001B401E">
              <w:rPr>
                <w:rFonts w:ascii="Verdana" w:hAnsi="Verdana"/>
                <w:sz w:val="18"/>
                <w:szCs w:val="18"/>
              </w:rPr>
              <w:t>В общината се наблюдава нарастваща потребност от социалната услуга „Асистентска подкрепа“ поради увеличаващия се брой възрастни хора, самотно живеещи лица и хора с увреждания, които се нуждаят от ежедневна помощ. Предоставянето на подкрепа в домашна среда съхранява тяхната самостоятелност и достойнство, предотвратява социалната изолация и намалява риска от институционализация, в съответствие с политиките за живот в общността. Практиката показва висока удовлетвореност на настоящите потребители и реално подобрение в качеството им на живот и ежедневното функциониране. Увеличаването на капацитета ще осигури достъп до услугата на повече нуждаещи се лица, които към момента не могат да бъдат обхванати. Разширяването на услугата ще създаде и допълнителни възможности за заетост на социални асистенти, което има положителен ефект върху местната общност и икономика. Социалната услуга разполага с необходимия организационен и административен капацитет за качествено обслужване на увеличения брой потребители.</w:t>
            </w:r>
          </w:p>
          <w:p w14:paraId="78EC80B7" w14:textId="77777777" w:rsidR="00852C4D" w:rsidRPr="00435784" w:rsidRDefault="00852C4D" w:rsidP="00E123E5">
            <w:pPr>
              <w:ind w:firstLine="216"/>
              <w:jc w:val="both"/>
              <w:rPr>
                <w:rFonts w:ascii="Verdana" w:hAnsi="Verdana"/>
                <w:sz w:val="18"/>
                <w:szCs w:val="18"/>
              </w:rPr>
            </w:pPr>
            <w:r w:rsidRPr="00435784">
              <w:rPr>
                <w:rFonts w:ascii="Verdana" w:hAnsi="Verdana"/>
                <w:sz w:val="18"/>
                <w:szCs w:val="18"/>
              </w:rPr>
              <w:t>Увеличаването на капацитета на услугата от 22 на 40 потребители е социално отговорна, икономически обоснована и стратегически необходима мярка, която отговаря на реалните нужди на уязвими групи и националните приоритети за социално включване, децентрализация на грижата и човешко достойнство.</w:t>
            </w:r>
          </w:p>
          <w:p w14:paraId="2412E99D" w14:textId="77777777" w:rsidR="00852C4D" w:rsidRPr="00435784" w:rsidRDefault="00852C4D" w:rsidP="00E123E5">
            <w:pPr>
              <w:ind w:firstLine="358"/>
              <w:jc w:val="both"/>
              <w:rPr>
                <w:rFonts w:ascii="Verdana" w:hAnsi="Verdana"/>
                <w:sz w:val="18"/>
                <w:szCs w:val="18"/>
              </w:rPr>
            </w:pPr>
            <w:r w:rsidRPr="00435784">
              <w:rPr>
                <w:rFonts w:ascii="Verdana" w:hAnsi="Verdana"/>
                <w:sz w:val="18"/>
                <w:szCs w:val="18"/>
              </w:rPr>
              <w:t>Финансирането на социалната услуга „Асистентска подкрепа“</w:t>
            </w:r>
            <w:r w:rsidRPr="00435784">
              <w:rPr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през 2027</w:t>
            </w:r>
            <w:r w:rsidRPr="00435784">
              <w:rPr>
                <w:rFonts w:ascii="Verdana" w:hAnsi="Verdana"/>
                <w:sz w:val="18"/>
                <w:szCs w:val="18"/>
              </w:rPr>
              <w:t xml:space="preserve"> г. е съгласно Решение на Министерски съвет за определяне на единен разходен стандарт за делегирана от държавата дейност. </w:t>
            </w:r>
          </w:p>
          <w:p w14:paraId="3EEED9A9" w14:textId="0498ECB4" w:rsidR="0097763E" w:rsidRPr="00C07C15" w:rsidRDefault="0097763E" w:rsidP="0097763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5502D">
              <w:rPr>
                <w:rFonts w:ascii="Verdana" w:hAnsi="Verdana"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="00A57901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="00A57901"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5502D">
              <w:rPr>
                <w:rFonts w:ascii="Verdana" w:hAnsi="Verdana"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281351" w:rsidRPr="00C07C15" w14:paraId="2E8D7E41" w14:textId="77777777" w:rsidTr="00997A73">
        <w:trPr>
          <w:gridAfter w:val="1"/>
          <w:wAfter w:w="55" w:type="pct"/>
          <w:trHeight w:val="405"/>
        </w:trPr>
        <w:tc>
          <w:tcPr>
            <w:tcW w:w="4945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A144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4D3A6F7B" w14:textId="77777777" w:rsidTr="00997A73">
        <w:trPr>
          <w:gridAfter w:val="1"/>
          <w:wAfter w:w="55" w:type="pct"/>
          <w:trHeight w:val="525"/>
        </w:trPr>
        <w:tc>
          <w:tcPr>
            <w:tcW w:w="4945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3328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4BB475C0" w14:textId="77777777" w:rsidTr="00997A73">
        <w:trPr>
          <w:gridAfter w:val="1"/>
          <w:wAfter w:w="55" w:type="pct"/>
          <w:trHeight w:val="465"/>
        </w:trPr>
        <w:tc>
          <w:tcPr>
            <w:tcW w:w="4945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67D6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253E8304" w14:textId="77777777" w:rsidTr="00997A73">
        <w:trPr>
          <w:gridAfter w:val="1"/>
          <w:wAfter w:w="55" w:type="pct"/>
          <w:trHeight w:val="420"/>
        </w:trPr>
        <w:tc>
          <w:tcPr>
            <w:tcW w:w="4945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774D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6E48A3C5" w14:textId="77777777" w:rsidTr="00997A73">
        <w:trPr>
          <w:gridAfter w:val="1"/>
          <w:wAfter w:w="55" w:type="pct"/>
          <w:trHeight w:val="390"/>
        </w:trPr>
        <w:tc>
          <w:tcPr>
            <w:tcW w:w="4945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E0D9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2562706A" w14:textId="77777777" w:rsidTr="00997A73">
        <w:trPr>
          <w:gridAfter w:val="1"/>
          <w:wAfter w:w="55" w:type="pct"/>
          <w:trHeight w:val="435"/>
        </w:trPr>
        <w:tc>
          <w:tcPr>
            <w:tcW w:w="4945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B765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17189FAD" w14:textId="77777777" w:rsidTr="00997A73">
        <w:trPr>
          <w:gridAfter w:val="1"/>
          <w:wAfter w:w="55" w:type="pct"/>
          <w:trHeight w:val="276"/>
        </w:trPr>
        <w:tc>
          <w:tcPr>
            <w:tcW w:w="4945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ACB0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25C42B60" w14:textId="77777777" w:rsidTr="00997A73">
        <w:trPr>
          <w:gridAfter w:val="1"/>
          <w:wAfter w:w="55" w:type="pct"/>
          <w:trHeight w:val="765"/>
        </w:trPr>
        <w:tc>
          <w:tcPr>
            <w:tcW w:w="494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6B26B1E" w14:textId="5837E6E5" w:rsidR="00281351" w:rsidRPr="00C07C15" w:rsidRDefault="00997A73" w:rsidP="0028135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РЕЗИДЕНТНА ГРИЖА ЗА ПЪЛНОЛЕТНИ ЛИЦА С ФИЗИЧЕСКИ УВРЕЖДАНИЯ (СПЕЦИАЛИЗИРАНА)</w:t>
            </w:r>
          </w:p>
        </w:tc>
      </w:tr>
      <w:tr w:rsidR="007074DF" w14:paraId="470243C7" w14:textId="77777777" w:rsidTr="00F40DC2">
        <w:trPr>
          <w:gridAfter w:val="1"/>
          <w:wAfter w:w="55" w:type="pct"/>
          <w:trHeight w:val="300"/>
        </w:trPr>
        <w:tc>
          <w:tcPr>
            <w:tcW w:w="2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F72A" w14:textId="77777777" w:rsidR="007074DF" w:rsidRPr="00997A73" w:rsidRDefault="007074DF" w:rsidP="007074D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</w:pPr>
            <w:r w:rsidRPr="00997A73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4C0EE" w14:textId="1A92E655" w:rsidR="007074DF" w:rsidRPr="00997A73" w:rsidRDefault="007074DF" w:rsidP="007074DF">
            <w:pP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</w:pPr>
            <w:r w:rsidRPr="00997A73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Резидентна грижа за пълнолетни лица с физически увреждания 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A268D" w14:textId="1E4465C1" w:rsidR="007074DF" w:rsidRPr="00997A73" w:rsidRDefault="007074DF" w:rsidP="007074DF">
            <w:pP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с. Николаевка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5E2FD" w14:textId="26E05844" w:rsidR="007074DF" w:rsidRPr="00997A73" w:rsidRDefault="007074DF" w:rsidP="007074DF">
            <w:pP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пълнолетни лица с физически увреждания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1CFD1" w14:textId="04879DB2" w:rsidR="007074DF" w:rsidRPr="00997A73" w:rsidRDefault="007074DF" w:rsidP="007074DF">
            <w:pP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</w:pPr>
            <w:r w:rsidRPr="00997A73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 </w:t>
            </w:r>
            <w:r w:rsidR="00F40DC2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E387B" w14:textId="329E4613" w:rsidR="007074DF" w:rsidRPr="00997A73" w:rsidRDefault="007074DF" w:rsidP="007074DF">
            <w:pP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</w:pPr>
            <w:r w:rsidRPr="00997A73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 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978F6" w14:textId="1075518A" w:rsidR="007074DF" w:rsidRPr="00997A73" w:rsidRDefault="007074DF" w:rsidP="007074DF">
            <w:pP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0</w:t>
            </w:r>
            <w:r w:rsidRPr="00997A73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24AA3" w14:textId="110D1AAB" w:rsidR="007074DF" w:rsidRPr="00997A73" w:rsidRDefault="007074DF" w:rsidP="007074DF">
            <w:pP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НП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61DD0" w14:textId="3D5A0151" w:rsidR="007074DF" w:rsidRPr="00997A73" w:rsidRDefault="007074DF" w:rsidP="007074DF">
            <w:pP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20</w:t>
            </w:r>
            <w:r w:rsidRPr="00997A73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2A328" w14:textId="141C05A1" w:rsidR="007074DF" w:rsidRPr="00997A73" w:rsidRDefault="007074DF" w:rsidP="007074DF">
            <w:pP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</w:pPr>
            <w:r w:rsidRPr="00C86A1C">
              <w:rPr>
                <w:rFonts w:ascii="Verdana" w:hAnsi="Verdana"/>
                <w:sz w:val="16"/>
                <w:szCs w:val="16"/>
              </w:rPr>
              <w:t>в рамките на трансферите от държавния бюджет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A1345" w14:textId="26B48574" w:rsidR="007074DF" w:rsidRPr="00997A73" w:rsidRDefault="007074DF" w:rsidP="007074DF">
            <w:pP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самостоятелно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50114" w14:textId="404BE225" w:rsidR="007074DF" w:rsidRDefault="00F40DC2" w:rsidP="007074DF">
            <w:pP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 xml:space="preserve">Ръководител, социален работник, психолог, </w:t>
            </w:r>
            <w:proofErr w:type="spellStart"/>
            <w: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трудотерапевт</w:t>
            </w:r>
            <w:proofErr w:type="spellEnd"/>
            <w: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, готвач,</w:t>
            </w:r>
          </w:p>
          <w:p w14:paraId="26537CEF" w14:textId="77777777" w:rsidR="00F40DC2" w:rsidRDefault="00F40DC2" w:rsidP="007074DF">
            <w:pP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помощник готвач,</w:t>
            </w:r>
          </w:p>
          <w:p w14:paraId="5CE5FEDF" w14:textId="7907EE3F" w:rsidR="00F40DC2" w:rsidRDefault="00F40DC2" w:rsidP="007074DF">
            <w:pP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хигиенист, санитар, асистент, шофьор и поддръжка, общ работник</w:t>
            </w:r>
          </w:p>
          <w:p w14:paraId="3F51FA75" w14:textId="76104E9F" w:rsidR="00F40DC2" w:rsidRPr="00997A73" w:rsidRDefault="00F40DC2" w:rsidP="007074DF">
            <w:pP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997A73" w14:paraId="469DC84F" w14:textId="77777777" w:rsidTr="00997A73">
        <w:trPr>
          <w:gridAfter w:val="1"/>
          <w:wAfter w:w="55" w:type="pct"/>
          <w:trHeight w:val="465"/>
        </w:trPr>
        <w:tc>
          <w:tcPr>
            <w:tcW w:w="4945" w:type="pct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0354" w14:textId="2E3AD454" w:rsidR="00F40DC2" w:rsidRPr="00E123E5" w:rsidRDefault="00997A73" w:rsidP="00F40DC2">
            <w:pPr>
              <w:shd w:val="clear" w:color="auto" w:fill="FEFEFE"/>
              <w:ind w:firstLine="212"/>
              <w:jc w:val="both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Мотиви:</w:t>
            </w:r>
            <w:r w:rsidR="00F40DC2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  <w:r w:rsidR="00F40DC2" w:rsidRPr="00E123E5">
              <w:rPr>
                <w:rFonts w:ascii="Verdana" w:hAnsi="Verdana"/>
                <w:sz w:val="18"/>
                <w:szCs w:val="18"/>
              </w:rPr>
              <w:t xml:space="preserve">специализираната социална услуга </w:t>
            </w:r>
            <w:r w:rsidR="00F40DC2" w:rsidRPr="00F40DC2">
              <w:rPr>
                <w:rFonts w:ascii="Verdana" w:hAnsi="Verdana"/>
                <w:sz w:val="18"/>
                <w:szCs w:val="18"/>
              </w:rPr>
              <w:t>"</w:t>
            </w:r>
            <w:r w:rsidR="00F40DC2">
              <w:rPr>
                <w:rFonts w:ascii="Verdana" w:hAnsi="Verdana"/>
                <w:sz w:val="18"/>
                <w:szCs w:val="18"/>
              </w:rPr>
              <w:t>Р</w:t>
            </w:r>
            <w:r w:rsidR="00F40DC2" w:rsidRPr="00F40DC2">
              <w:rPr>
                <w:rFonts w:ascii="Verdana" w:hAnsi="Verdana" w:cs="Calibri"/>
                <w:color w:val="000000"/>
                <w:sz w:val="18"/>
                <w:szCs w:val="18"/>
                <w:lang w:eastAsia="en-US"/>
              </w:rPr>
              <w:t>езидентна грижа за пълнолетни лица с физически увреждания</w:t>
            </w:r>
            <w:r w:rsidR="00F40DC2" w:rsidRPr="00F40DC2">
              <w:rPr>
                <w:rFonts w:ascii="Verdana" w:hAnsi="Verdana"/>
                <w:sz w:val="18"/>
                <w:szCs w:val="18"/>
              </w:rPr>
              <w:t>"</w:t>
            </w:r>
            <w:r w:rsidR="00F40DC2" w:rsidRPr="00E123E5">
              <w:rPr>
                <w:rFonts w:ascii="Verdana" w:hAnsi="Verdana"/>
                <w:sz w:val="18"/>
                <w:szCs w:val="18"/>
              </w:rPr>
              <w:t xml:space="preserve"> ще се предоставя </w:t>
            </w:r>
            <w:r w:rsidR="00F40DC2">
              <w:rPr>
                <w:rFonts w:ascii="Verdana" w:hAnsi="Verdana"/>
                <w:sz w:val="18"/>
                <w:szCs w:val="18"/>
              </w:rPr>
              <w:t>в посоченото населено място, което е в състава н</w:t>
            </w:r>
            <w:r w:rsidR="00CF54EC">
              <w:rPr>
                <w:rFonts w:ascii="Verdana" w:hAnsi="Verdana"/>
                <w:sz w:val="18"/>
                <w:szCs w:val="18"/>
              </w:rPr>
              <w:t>а</w:t>
            </w:r>
            <w:r w:rsidR="00F40DC2">
              <w:rPr>
                <w:rFonts w:ascii="Verdana" w:hAnsi="Verdana"/>
                <w:sz w:val="18"/>
                <w:szCs w:val="18"/>
              </w:rPr>
              <w:t xml:space="preserve"> община Суворово</w:t>
            </w:r>
            <w:r w:rsidR="00F40DC2" w:rsidRPr="00E123E5">
              <w:rPr>
                <w:rFonts w:ascii="Verdana" w:hAnsi="Verdana"/>
                <w:sz w:val="18"/>
                <w:szCs w:val="18"/>
              </w:rPr>
              <w:t xml:space="preserve">, с общ брой </w:t>
            </w:r>
            <w:r w:rsidR="00F40DC2">
              <w:rPr>
                <w:rFonts w:ascii="Verdana" w:hAnsi="Verdana"/>
                <w:sz w:val="18"/>
                <w:szCs w:val="18"/>
              </w:rPr>
              <w:t>2</w:t>
            </w:r>
            <w:r w:rsidR="00F40DC2" w:rsidRPr="00E123E5">
              <w:rPr>
                <w:rFonts w:ascii="Verdana" w:hAnsi="Verdana"/>
                <w:sz w:val="18"/>
                <w:szCs w:val="18"/>
              </w:rPr>
              <w:t>0</w:t>
            </w:r>
            <w:r w:rsidR="00F40DC2" w:rsidRPr="00E123E5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F40DC2" w:rsidRPr="00E123E5">
              <w:rPr>
                <w:rFonts w:ascii="Verdana" w:hAnsi="Verdana"/>
                <w:sz w:val="18"/>
                <w:szCs w:val="18"/>
              </w:rPr>
              <w:t>места</w:t>
            </w:r>
            <w:r w:rsidR="00F40DC2">
              <w:rPr>
                <w:rFonts w:ascii="Verdana" w:hAnsi="Verdana"/>
                <w:sz w:val="18"/>
                <w:szCs w:val="18"/>
              </w:rPr>
              <w:t>. Посочените</w:t>
            </w:r>
            <w:r w:rsidR="00F40DC2" w:rsidRPr="00E123E5">
              <w:rPr>
                <w:rFonts w:ascii="Verdana" w:hAnsi="Verdana"/>
                <w:sz w:val="18"/>
                <w:szCs w:val="18"/>
              </w:rPr>
              <w:t xml:space="preserve"> места</w:t>
            </w:r>
            <w:r w:rsidR="00F40DC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F54EC">
              <w:rPr>
                <w:rFonts w:ascii="Verdana" w:hAnsi="Verdana"/>
                <w:sz w:val="18"/>
                <w:szCs w:val="18"/>
              </w:rPr>
              <w:t>отговарят на</w:t>
            </w:r>
            <w:r w:rsidR="00F40DC2" w:rsidRPr="00E123E5">
              <w:rPr>
                <w:rFonts w:ascii="Verdana" w:hAnsi="Verdana"/>
                <w:sz w:val="18"/>
                <w:szCs w:val="18"/>
              </w:rPr>
              <w:t xml:space="preserve"> максималн</w:t>
            </w:r>
            <w:r w:rsidR="00CF54EC">
              <w:rPr>
                <w:rFonts w:ascii="Verdana" w:hAnsi="Verdana"/>
                <w:sz w:val="18"/>
                <w:szCs w:val="18"/>
              </w:rPr>
              <w:t>ия</w:t>
            </w:r>
            <w:r w:rsidR="00F40DC2" w:rsidRPr="00E123E5">
              <w:rPr>
                <w:rFonts w:ascii="Verdana" w:hAnsi="Verdana"/>
                <w:sz w:val="18"/>
                <w:szCs w:val="18"/>
              </w:rPr>
              <w:t xml:space="preserve"> брой потребители</w:t>
            </w:r>
            <w:r w:rsidR="00CF54EC">
              <w:rPr>
                <w:rFonts w:ascii="Verdana" w:hAnsi="Verdana"/>
                <w:sz w:val="18"/>
                <w:szCs w:val="18"/>
              </w:rPr>
              <w:t xml:space="preserve"> за услугата, </w:t>
            </w:r>
            <w:r w:rsidR="000F4CF7">
              <w:rPr>
                <w:rFonts w:ascii="Verdana" w:hAnsi="Verdana"/>
                <w:sz w:val="18"/>
                <w:szCs w:val="18"/>
              </w:rPr>
              <w:t>заложени</w:t>
            </w:r>
            <w:r w:rsidR="00F40DC2" w:rsidRPr="00E123E5">
              <w:rPr>
                <w:rFonts w:ascii="Verdana" w:hAnsi="Verdana"/>
                <w:sz w:val="18"/>
                <w:szCs w:val="18"/>
              </w:rPr>
              <w:t xml:space="preserve"> в Националната карта на социалните услуги. </w:t>
            </w:r>
            <w:r w:rsidR="00F40DC2">
              <w:rPr>
                <w:rFonts w:ascii="Verdana" w:hAnsi="Verdana"/>
                <w:sz w:val="18"/>
                <w:szCs w:val="18"/>
              </w:rPr>
              <w:t>Разкриването на услугата е в отговор оказването на</w:t>
            </w:r>
            <w:r w:rsidR="00F40DC2" w:rsidRPr="00E123E5">
              <w:rPr>
                <w:rFonts w:ascii="Verdana" w:hAnsi="Verdana"/>
                <w:sz w:val="18"/>
                <w:szCs w:val="18"/>
              </w:rPr>
              <w:t xml:space="preserve"> допълнителна</w:t>
            </w:r>
            <w:r w:rsidR="00CF54EC">
              <w:rPr>
                <w:rFonts w:ascii="Verdana" w:hAnsi="Verdana"/>
                <w:sz w:val="18"/>
                <w:szCs w:val="18"/>
              </w:rPr>
              <w:t>, сигурна и ефективна 24</w:t>
            </w:r>
            <w:r w:rsidR="000F4CF7">
              <w:rPr>
                <w:rFonts w:ascii="Verdana" w:hAnsi="Verdana"/>
                <w:sz w:val="18"/>
                <w:szCs w:val="18"/>
              </w:rPr>
              <w:t>-</w:t>
            </w:r>
            <w:r w:rsidR="00CF54EC">
              <w:rPr>
                <w:rFonts w:ascii="Verdana" w:hAnsi="Verdana"/>
                <w:sz w:val="18"/>
                <w:szCs w:val="18"/>
              </w:rPr>
              <w:t xml:space="preserve"> часова подкрепа на</w:t>
            </w:r>
            <w:r w:rsidR="00F40DC2" w:rsidRPr="00E123E5">
              <w:rPr>
                <w:rFonts w:ascii="Verdana" w:hAnsi="Verdana"/>
                <w:sz w:val="18"/>
                <w:szCs w:val="18"/>
              </w:rPr>
              <w:t xml:space="preserve"> лицата с трайни </w:t>
            </w:r>
            <w:r w:rsidR="00CF54EC">
              <w:rPr>
                <w:rFonts w:ascii="Verdana" w:hAnsi="Verdana"/>
                <w:sz w:val="18"/>
                <w:szCs w:val="18"/>
              </w:rPr>
              <w:t xml:space="preserve">физически </w:t>
            </w:r>
            <w:r w:rsidR="00F40DC2" w:rsidRPr="00E123E5">
              <w:rPr>
                <w:rFonts w:ascii="Verdana" w:hAnsi="Verdana"/>
                <w:sz w:val="18"/>
                <w:szCs w:val="18"/>
              </w:rPr>
              <w:t xml:space="preserve">увреждания, </w:t>
            </w:r>
            <w:r w:rsidR="00CF54EC">
              <w:rPr>
                <w:rFonts w:ascii="Verdana" w:hAnsi="Verdana"/>
                <w:sz w:val="18"/>
                <w:szCs w:val="18"/>
              </w:rPr>
              <w:t>изискваща необходимостта от постоянни грижи и внимание, близки до тези в домашна среда</w:t>
            </w:r>
            <w:r w:rsidR="00F40DC2" w:rsidRPr="00E123E5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CF54EC">
              <w:rPr>
                <w:rFonts w:ascii="Verdana" w:hAnsi="Verdana"/>
                <w:sz w:val="18"/>
                <w:szCs w:val="18"/>
              </w:rPr>
              <w:t xml:space="preserve">Функционирането на социалната услуга гарантира удовлетворяване потребностите на лица от целевата група както от населените места на Община Суворово, така и от други общини, в състава на Варненска област. </w:t>
            </w:r>
            <w:r w:rsidR="00F40DC2" w:rsidRPr="00E123E5">
              <w:rPr>
                <w:rFonts w:ascii="Verdana" w:hAnsi="Verdana"/>
                <w:sz w:val="18"/>
                <w:szCs w:val="18"/>
              </w:rPr>
              <w:t xml:space="preserve">Численост на служителите: </w:t>
            </w:r>
            <w:r w:rsidR="00CF54EC">
              <w:rPr>
                <w:rFonts w:ascii="Verdana" w:hAnsi="Verdana"/>
                <w:sz w:val="18"/>
                <w:szCs w:val="18"/>
              </w:rPr>
              <w:t>2</w:t>
            </w:r>
            <w:r w:rsidR="00F40DC2" w:rsidRPr="00E123E5">
              <w:rPr>
                <w:rFonts w:ascii="Verdana" w:hAnsi="Verdana"/>
                <w:sz w:val="18"/>
                <w:szCs w:val="18"/>
              </w:rPr>
              <w:t>0 х 0,</w:t>
            </w:r>
            <w:r w:rsidR="00CF54EC">
              <w:rPr>
                <w:rFonts w:ascii="Verdana" w:hAnsi="Verdana"/>
                <w:sz w:val="18"/>
                <w:szCs w:val="18"/>
              </w:rPr>
              <w:t>9</w:t>
            </w:r>
            <w:r w:rsidR="00F40DC2" w:rsidRPr="00E123E5">
              <w:rPr>
                <w:rFonts w:ascii="Verdana" w:hAnsi="Verdana"/>
                <w:sz w:val="18"/>
                <w:szCs w:val="18"/>
              </w:rPr>
              <w:t xml:space="preserve">= </w:t>
            </w:r>
            <w:r w:rsidR="00CF54EC">
              <w:rPr>
                <w:rFonts w:ascii="Verdana" w:hAnsi="Verdana"/>
                <w:sz w:val="18"/>
                <w:szCs w:val="18"/>
              </w:rPr>
              <w:t>18</w:t>
            </w:r>
            <w:r w:rsidR="00F40DC2" w:rsidRPr="00E123E5">
              <w:rPr>
                <w:rFonts w:ascii="Verdana" w:hAnsi="Verdana"/>
                <w:sz w:val="18"/>
                <w:szCs w:val="18"/>
              </w:rPr>
              <w:t xml:space="preserve">. Посочената социална услуга ще бъде предоставяна </w:t>
            </w:r>
            <w:r w:rsidR="000F4CF7">
              <w:rPr>
                <w:rFonts w:ascii="Verdana" w:hAnsi="Verdana"/>
                <w:sz w:val="18"/>
                <w:szCs w:val="18"/>
              </w:rPr>
              <w:t>самостоятелно</w:t>
            </w:r>
            <w:r w:rsidR="00F40DC2" w:rsidRPr="00E123E5">
              <w:rPr>
                <w:rFonts w:ascii="Verdana" w:hAnsi="Verdana"/>
                <w:sz w:val="18"/>
                <w:szCs w:val="18"/>
              </w:rPr>
              <w:t xml:space="preserve"> и е </w:t>
            </w:r>
            <w:r w:rsidR="000F4CF7">
              <w:rPr>
                <w:rFonts w:ascii="Verdana" w:hAnsi="Verdana"/>
                <w:sz w:val="18"/>
                <w:szCs w:val="18"/>
              </w:rPr>
              <w:t xml:space="preserve">място за настаняване на лицата с физически увреждания, съобразно индивидуалните им потребности, в насока осигуряване на 24- часова грижа за посрещане на ежедневните потребности, както и подкрепа за воденето на самостоятелен </w:t>
            </w:r>
            <w:r w:rsidR="000F4CF7">
              <w:rPr>
                <w:rFonts w:ascii="Verdana" w:hAnsi="Verdana"/>
                <w:sz w:val="18"/>
                <w:szCs w:val="18"/>
              </w:rPr>
              <w:lastRenderedPageBreak/>
              <w:t>начин на живот</w:t>
            </w:r>
            <w:r w:rsidR="00F40DC2" w:rsidRPr="00E123E5">
              <w:rPr>
                <w:rFonts w:ascii="Verdana" w:hAnsi="Verdana"/>
                <w:color w:val="000000"/>
                <w:sz w:val="18"/>
                <w:szCs w:val="18"/>
              </w:rPr>
              <w:t xml:space="preserve">. </w:t>
            </w:r>
            <w:r w:rsidR="00F40DC2" w:rsidRPr="00E123E5">
              <w:rPr>
                <w:rFonts w:ascii="Verdana" w:hAnsi="Verdana"/>
                <w:sz w:val="18"/>
                <w:szCs w:val="18"/>
              </w:rPr>
              <w:t xml:space="preserve">Община Суворово </w:t>
            </w:r>
            <w:r w:rsidR="000F4CF7">
              <w:rPr>
                <w:rFonts w:ascii="Verdana" w:hAnsi="Verdana"/>
                <w:sz w:val="18"/>
                <w:szCs w:val="18"/>
              </w:rPr>
              <w:t>ще осигури</w:t>
            </w:r>
            <w:r w:rsidR="00F40DC2" w:rsidRPr="00E123E5">
              <w:rPr>
                <w:rFonts w:ascii="Verdana" w:hAnsi="Verdana"/>
                <w:sz w:val="18"/>
                <w:szCs w:val="18"/>
              </w:rPr>
              <w:t xml:space="preserve"> нужния кадрови потенциал и специализирана среда за предоставяне на услугата, отговарящи на критериите и стандартите за качество, съобразно Наредбата за качеството на социалните услуги.</w:t>
            </w:r>
            <w:r w:rsidR="00F40DC2" w:rsidRPr="00E123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    </w:t>
            </w:r>
          </w:p>
          <w:p w14:paraId="3574383A" w14:textId="663B60D7" w:rsidR="00997A73" w:rsidRDefault="00997A7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създаване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на нова социална услуга и размера на финансирането от държавния бюджет/</w:t>
            </w:r>
          </w:p>
        </w:tc>
      </w:tr>
      <w:tr w:rsidR="00997A73" w14:paraId="6FC07A2B" w14:textId="77777777" w:rsidTr="00997A73">
        <w:trPr>
          <w:trHeight w:val="465"/>
        </w:trPr>
        <w:tc>
          <w:tcPr>
            <w:tcW w:w="4945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643A" w14:textId="77777777" w:rsidR="00997A73" w:rsidRDefault="00997A73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" w:type="pct"/>
            <w:vAlign w:val="center"/>
            <w:hideMark/>
          </w:tcPr>
          <w:p w14:paraId="4583E3A1" w14:textId="77777777" w:rsidR="00997A73" w:rsidRDefault="00997A73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997A73" w:rsidRPr="00C07C15" w14:paraId="6B975D31" w14:textId="77777777" w:rsidTr="00997A73">
        <w:trPr>
          <w:gridAfter w:val="1"/>
          <w:wAfter w:w="55" w:type="pct"/>
          <w:trHeight w:val="765"/>
        </w:trPr>
        <w:tc>
          <w:tcPr>
            <w:tcW w:w="494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0E9921F" w14:textId="0F3F005D" w:rsidR="00997A73" w:rsidRPr="00C07C15" w:rsidRDefault="00997A73" w:rsidP="0028135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ОСИГУРЯВАНЕ НА ПОДСЛОН ЗА ДЕЦА В КРИЗИСНА СИТУАЦИЯ /В СВЕТЛАТА ЧАСТ НА ДЕНОНОЩИЕТО/</w:t>
            </w:r>
          </w:p>
        </w:tc>
      </w:tr>
      <w:tr w:rsidR="00DA14AF" w:rsidRPr="00C07C15" w14:paraId="7CB21ADB" w14:textId="77777777" w:rsidTr="007074DF">
        <w:trPr>
          <w:gridAfter w:val="1"/>
          <w:wAfter w:w="55" w:type="pct"/>
          <w:trHeight w:val="3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D4AB" w14:textId="2460F63C" w:rsidR="00DA14AF" w:rsidRPr="00C07C15" w:rsidRDefault="00DA14AF" w:rsidP="00DA14AF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B9950" w14:textId="63F5EA6B" w:rsidR="00DA14AF" w:rsidRPr="00C07C15" w:rsidRDefault="00DA14AF" w:rsidP="00DA14A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Осигуряване на подслон за деца в кризисна ситуация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548D7" w14:textId="37B9A9E0" w:rsidR="00DA14AF" w:rsidRPr="00C07C15" w:rsidRDefault="00DA14AF" w:rsidP="00DA14A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  <w:r w:rsidR="00E538B3">
              <w:rPr>
                <w:rFonts w:ascii="Verdana" w:hAnsi="Verdana" w:cs="Calibri"/>
                <w:color w:val="000000"/>
                <w:sz w:val="16"/>
                <w:szCs w:val="16"/>
              </w:rPr>
              <w:t>г</w:t>
            </w: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р. Суворово, ул. „Околчица“ 1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B5424" w14:textId="23DC6C6C" w:rsidR="00DA14AF" w:rsidRPr="00C86A1C" w:rsidRDefault="00E538B3" w:rsidP="00DA14AF">
            <w:pPr>
              <w:shd w:val="clear" w:color="auto" w:fill="FEFEFE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</w:t>
            </w:r>
            <w:r w:rsidR="00DA14AF" w:rsidRPr="00C86A1C">
              <w:rPr>
                <w:rFonts w:ascii="Verdana" w:hAnsi="Verdana"/>
                <w:color w:val="000000"/>
                <w:sz w:val="16"/>
                <w:szCs w:val="16"/>
              </w:rPr>
              <w:t>еца в риск по смисъла на Закона за закрила на детето</w:t>
            </w:r>
          </w:p>
          <w:p w14:paraId="2377AAF1" w14:textId="77777777" w:rsidR="00DA14AF" w:rsidRPr="00C86A1C" w:rsidRDefault="00DA14AF" w:rsidP="00DA14AF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30680B1E" w14:textId="7C60FEC9" w:rsidR="00DA14AF" w:rsidRPr="00C07C15" w:rsidRDefault="00DA14AF" w:rsidP="00DA14A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F3B6B" w14:textId="4614B960" w:rsidR="00DA14AF" w:rsidRPr="00C07C15" w:rsidRDefault="00DA14AF" w:rsidP="00DA14A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20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73039" w14:textId="5659C779" w:rsidR="00DA14AF" w:rsidRPr="00C07C15" w:rsidRDefault="00DA14AF" w:rsidP="00DA14A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19E99" w14:textId="1F0ACFC5" w:rsidR="00DA14AF" w:rsidRPr="00C07C15" w:rsidRDefault="00DA14AF" w:rsidP="00DA14A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E2DA5" w14:textId="0D6662EA" w:rsidR="00DA14AF" w:rsidRPr="00C07C15" w:rsidRDefault="00DA14AF" w:rsidP="00DA14A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НП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9F985" w14:textId="4F22EC21" w:rsidR="00DA14AF" w:rsidRPr="00C07C15" w:rsidRDefault="00DA14AF" w:rsidP="00DA14A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20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63059" w14:textId="12F3E71F" w:rsidR="00DA14AF" w:rsidRPr="00C07C15" w:rsidRDefault="00DA14AF" w:rsidP="00DA14A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/>
                <w:sz w:val="16"/>
                <w:szCs w:val="16"/>
              </w:rPr>
              <w:t>в рамките на трансферите от държавния бюджет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96F51" w14:textId="52715A39" w:rsidR="00DA14AF" w:rsidRPr="00C07C15" w:rsidRDefault="00DA14AF" w:rsidP="00DA14A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комплекс от социални услуги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05DFA" w14:textId="5673A6FD" w:rsidR="00DA14AF" w:rsidRPr="00C07C15" w:rsidRDefault="00841A4C" w:rsidP="00DA14A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Ръководител, </w:t>
            </w:r>
            <w:r w:rsidR="00DA14AF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социален работник, медицинска сестра, специалист социални дейности, детегледач, хигиенист, шофьор, поддръжка</w:t>
            </w:r>
          </w:p>
        </w:tc>
      </w:tr>
      <w:tr w:rsidR="003675A7" w:rsidRPr="00C07C15" w14:paraId="65A1360C" w14:textId="77777777" w:rsidTr="00997A73">
        <w:trPr>
          <w:gridAfter w:val="1"/>
          <w:wAfter w:w="55" w:type="pct"/>
          <w:trHeight w:val="495"/>
        </w:trPr>
        <w:tc>
          <w:tcPr>
            <w:tcW w:w="4945" w:type="pct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A287" w14:textId="31C90323" w:rsidR="00DA14AF" w:rsidRPr="00C86A1C" w:rsidRDefault="003675A7" w:rsidP="00DA14AF">
            <w:pPr>
              <w:ind w:firstLine="212"/>
              <w:jc w:val="both"/>
              <w:rPr>
                <w:rFonts w:ascii="Verdana" w:hAnsi="Verdana"/>
                <w:sz w:val="18"/>
                <w:szCs w:val="18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Мотиви:</w:t>
            </w:r>
            <w:r w:rsidR="00DA14A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DA14AF" w:rsidRPr="00C86A1C">
              <w:rPr>
                <w:rFonts w:ascii="Verdana" w:hAnsi="Verdana"/>
                <w:sz w:val="18"/>
                <w:szCs w:val="18"/>
              </w:rPr>
              <w:t>специализираната социална услуга "</w:t>
            </w:r>
            <w:r w:rsidR="00DA14AF">
              <w:rPr>
                <w:rFonts w:ascii="Verdana" w:hAnsi="Verdana"/>
                <w:sz w:val="18"/>
                <w:szCs w:val="18"/>
              </w:rPr>
              <w:t>осигуряване на подслон за деца в кризисна ситуация</w:t>
            </w:r>
            <w:r w:rsidR="00DA14AF" w:rsidRPr="00C86A1C">
              <w:rPr>
                <w:rFonts w:ascii="Verdana" w:hAnsi="Verdana"/>
                <w:sz w:val="18"/>
                <w:szCs w:val="18"/>
              </w:rPr>
              <w:t xml:space="preserve">" </w:t>
            </w:r>
            <w:r w:rsidR="00DA14AF">
              <w:rPr>
                <w:rFonts w:ascii="Verdana" w:hAnsi="Verdana"/>
                <w:sz w:val="18"/>
                <w:szCs w:val="18"/>
              </w:rPr>
              <w:t>ще</w:t>
            </w:r>
            <w:r w:rsidR="00DA14AF" w:rsidRPr="00C86A1C">
              <w:rPr>
                <w:rFonts w:ascii="Verdana" w:hAnsi="Verdana"/>
                <w:sz w:val="18"/>
                <w:szCs w:val="18"/>
              </w:rPr>
              <w:t xml:space="preserve"> се предоставя на </w:t>
            </w:r>
            <w:r w:rsidR="00DA14AF">
              <w:rPr>
                <w:rFonts w:ascii="Verdana" w:hAnsi="Verdana"/>
                <w:sz w:val="18"/>
                <w:szCs w:val="18"/>
              </w:rPr>
              <w:t>посочения</w:t>
            </w:r>
            <w:r w:rsidR="00DA14AF" w:rsidRPr="00C86A1C">
              <w:rPr>
                <w:rFonts w:ascii="Verdana" w:hAnsi="Verdana"/>
                <w:sz w:val="18"/>
                <w:szCs w:val="18"/>
              </w:rPr>
              <w:t xml:space="preserve"> адрес с брой места 20. Численост на служителите: 20 х 0,35= 7. Посочената социална услуга ще бъде предоставяна комплексно и ще </w:t>
            </w:r>
            <w:r w:rsidR="00DA14AF" w:rsidRPr="00C86A1C">
              <w:rPr>
                <w:rFonts w:ascii="Verdana" w:hAnsi="Verdana"/>
                <w:color w:val="000000"/>
                <w:sz w:val="18"/>
                <w:szCs w:val="18"/>
              </w:rPr>
              <w:t>се осъществява в специализирана среда, в светлата част на денонощието. В обхвата на услугата са деца,</w:t>
            </w:r>
            <w:r w:rsidR="00DA14AF" w:rsidRPr="00C86A1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DA14AF" w:rsidRPr="00C86A1C">
              <w:rPr>
                <w:rFonts w:ascii="Verdana" w:hAnsi="Verdana"/>
                <w:sz w:val="18"/>
                <w:szCs w:val="18"/>
              </w:rPr>
              <w:t>необхванати</w:t>
            </w:r>
            <w:proofErr w:type="spellEnd"/>
            <w:r w:rsidR="00DA14AF" w:rsidRPr="00C86A1C">
              <w:rPr>
                <w:rFonts w:ascii="Verdana" w:hAnsi="Verdana"/>
                <w:sz w:val="18"/>
                <w:szCs w:val="18"/>
              </w:rPr>
              <w:t xml:space="preserve"> от образователната система или отпаднали от нея деца в предучилищна и училищна възраст; скитащи, упражняващи различни тежки форми на детски труд и/или водещи начин на живот, който създава условия на риск от увреждане на физическото, психическото, нравственото, интелектуалното или социалното им развитие.  С предоставянето на социалната услуга ще се подобри качеството на живот на децата от целевите групи, чрез прилагането на мерки и похвати за намаляване или снемане на рисковите фактори, оказващи неблагоприятно влияние върху ежедневието на представителите на целевите групи, както и осъществяване на превантивни действия за избягване на последващи трудно преодолими или необратими последствия върху живота на децата. </w:t>
            </w:r>
          </w:p>
          <w:p w14:paraId="6F10768F" w14:textId="734119AA" w:rsidR="003675A7" w:rsidRPr="00C07C15" w:rsidRDefault="003675A7" w:rsidP="003675A7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5502D">
              <w:rPr>
                <w:rFonts w:ascii="Verdana" w:hAnsi="Verdana"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="00A57901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="00A57901"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5502D">
              <w:rPr>
                <w:rFonts w:ascii="Verdana" w:hAnsi="Verdana"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281351" w:rsidRPr="00C07C15" w14:paraId="37A71CC0" w14:textId="77777777" w:rsidTr="00997A73">
        <w:trPr>
          <w:gridAfter w:val="1"/>
          <w:wAfter w:w="55" w:type="pct"/>
          <w:trHeight w:val="300"/>
        </w:trPr>
        <w:tc>
          <w:tcPr>
            <w:tcW w:w="4945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4BFD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63B92D91" w14:textId="77777777" w:rsidTr="00997A73">
        <w:trPr>
          <w:gridAfter w:val="1"/>
          <w:wAfter w:w="55" w:type="pct"/>
          <w:trHeight w:val="300"/>
        </w:trPr>
        <w:tc>
          <w:tcPr>
            <w:tcW w:w="4945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722D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1E3F657F" w14:textId="77777777" w:rsidTr="00997A73">
        <w:trPr>
          <w:gridAfter w:val="1"/>
          <w:wAfter w:w="55" w:type="pct"/>
          <w:trHeight w:val="570"/>
        </w:trPr>
        <w:tc>
          <w:tcPr>
            <w:tcW w:w="4945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DD1D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9F43E6D" w14:textId="5C4DFF3D" w:rsidR="00C07C15" w:rsidRDefault="00C07C15" w:rsidP="00851561">
      <w:pPr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</w:p>
    <w:p w14:paraId="3745A934" w14:textId="0AEDEDAA" w:rsidR="00C07C15" w:rsidRDefault="00C07C15" w:rsidP="00851561">
      <w:pPr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</w:p>
    <w:p w14:paraId="73DAB55C" w14:textId="77777777" w:rsidR="005706CA" w:rsidRDefault="005706CA" w:rsidP="008E0F92">
      <w:pPr>
        <w:jc w:val="both"/>
        <w:rPr>
          <w:rFonts w:ascii="Verdana" w:hAnsi="Verdana"/>
          <w:b/>
          <w:i/>
          <w:sz w:val="20"/>
          <w:szCs w:val="20"/>
        </w:rPr>
      </w:pPr>
    </w:p>
    <w:p w14:paraId="5790276B" w14:textId="6422A809" w:rsidR="008E0F92" w:rsidRPr="00140F32" w:rsidRDefault="00911317" w:rsidP="008E0F92">
      <w:pPr>
        <w:jc w:val="both"/>
        <w:rPr>
          <w:rFonts w:ascii="Verdana" w:hAnsi="Verdana"/>
          <w:b/>
          <w:sz w:val="20"/>
          <w:szCs w:val="20"/>
        </w:rPr>
      </w:pPr>
      <w:r w:rsidRPr="00CE49AC">
        <w:rPr>
          <w:rFonts w:ascii="Verdana" w:hAnsi="Verdana"/>
          <w:b/>
          <w:i/>
          <w:sz w:val="20"/>
          <w:szCs w:val="20"/>
        </w:rPr>
        <w:t xml:space="preserve">ЧАСТ </w:t>
      </w:r>
      <w:r w:rsidRPr="00CE49AC">
        <w:rPr>
          <w:rFonts w:ascii="Verdana" w:hAnsi="Verdana"/>
          <w:b/>
          <w:i/>
          <w:sz w:val="20"/>
          <w:szCs w:val="20"/>
          <w:lang w:val="en-US"/>
        </w:rPr>
        <w:t>I</w:t>
      </w:r>
      <w:r>
        <w:rPr>
          <w:rFonts w:ascii="Verdana" w:hAnsi="Verdana"/>
          <w:b/>
          <w:i/>
          <w:sz w:val="20"/>
          <w:szCs w:val="20"/>
          <w:lang w:val="en-US"/>
        </w:rPr>
        <w:t>I</w:t>
      </w:r>
      <w:r w:rsidRPr="00CE49AC">
        <w:rPr>
          <w:rFonts w:ascii="Verdana" w:hAnsi="Verdana"/>
          <w:b/>
          <w:i/>
          <w:sz w:val="20"/>
          <w:szCs w:val="20"/>
          <w:lang w:val="en-US"/>
        </w:rPr>
        <w:t xml:space="preserve">I. </w:t>
      </w:r>
      <w:r>
        <w:rPr>
          <w:rFonts w:ascii="Verdana" w:eastAsia="Calibri" w:hAnsi="Verdana"/>
          <w:b/>
          <w:i/>
          <w:iCs/>
          <w:sz w:val="20"/>
          <w:szCs w:val="20"/>
          <w:lang w:eastAsia="en-US"/>
        </w:rPr>
        <w:t>ДОМОВЕ ЗА ПЪЛНОЛЕТНИ ЛИЦА С УВРЕЖДАНИЯ</w:t>
      </w:r>
    </w:p>
    <w:p w14:paraId="693A1BA9" w14:textId="71AD007B" w:rsidR="00004BD6" w:rsidRDefault="00004BD6" w:rsidP="008E0F92">
      <w:pPr>
        <w:jc w:val="both"/>
        <w:rPr>
          <w:rFonts w:ascii="Verdana" w:hAnsi="Verdana"/>
          <w:b/>
          <w:sz w:val="20"/>
          <w:szCs w:val="20"/>
        </w:rPr>
      </w:pPr>
    </w:p>
    <w:p w14:paraId="6D05042F" w14:textId="77777777" w:rsidR="00004BD6" w:rsidRDefault="00004BD6" w:rsidP="008E0F92">
      <w:pPr>
        <w:jc w:val="both"/>
        <w:rPr>
          <w:rFonts w:ascii="Verdana" w:hAnsi="Verdana"/>
          <w:b/>
          <w:sz w:val="20"/>
          <w:szCs w:val="20"/>
        </w:rPr>
      </w:pPr>
    </w:p>
    <w:p w14:paraId="7DC3FC3F" w14:textId="054B97DC" w:rsidR="00C947C4" w:rsidRPr="00CE49AC" w:rsidRDefault="008E0F92" w:rsidP="00E717B7">
      <w:pPr>
        <w:jc w:val="both"/>
        <w:rPr>
          <w:b/>
          <w:i/>
        </w:rPr>
      </w:pPr>
      <w:r w:rsidRPr="00CE49AC">
        <w:rPr>
          <w:rFonts w:ascii="Verdana" w:hAnsi="Verdana"/>
          <w:b/>
          <w:i/>
          <w:sz w:val="20"/>
          <w:szCs w:val="20"/>
        </w:rPr>
        <w:t xml:space="preserve">ЧАСТ </w:t>
      </w:r>
      <w:r w:rsidRPr="00CE49AC">
        <w:rPr>
          <w:rFonts w:ascii="Verdana" w:hAnsi="Verdana"/>
          <w:b/>
          <w:i/>
          <w:sz w:val="20"/>
          <w:szCs w:val="20"/>
          <w:lang w:val="en-US"/>
        </w:rPr>
        <w:t>I</w:t>
      </w:r>
      <w:r w:rsidR="00487A7F">
        <w:rPr>
          <w:rFonts w:ascii="Verdana" w:hAnsi="Verdana"/>
          <w:b/>
          <w:i/>
          <w:sz w:val="20"/>
          <w:szCs w:val="20"/>
          <w:lang w:val="en-US"/>
        </w:rPr>
        <w:t>V</w:t>
      </w:r>
      <w:r w:rsidRPr="00CE49AC">
        <w:rPr>
          <w:rFonts w:ascii="Verdana" w:hAnsi="Verdana"/>
          <w:b/>
          <w:i/>
          <w:sz w:val="20"/>
          <w:szCs w:val="20"/>
          <w:lang w:val="en-US"/>
        </w:rPr>
        <w:t>.</w:t>
      </w:r>
      <w:r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 СОЦИАЛНИ УСЛУГИ И ИНТЕГРИРАНИ ЗДРАВНО-СОЦИАЛНИ УСЛУГИ, СЪОТВЕТСТВАЩИ НА ДЕЙНОСТИТЕ ПО ЧЛ. </w:t>
      </w:r>
    </w:p>
    <w:p w14:paraId="1FB469EF" w14:textId="1392E0DB" w:rsidR="00D17892" w:rsidRPr="00CE49AC" w:rsidRDefault="00D17892" w:rsidP="00D17892">
      <w:pPr>
        <w:jc w:val="both"/>
        <w:rPr>
          <w:rFonts w:ascii="Verdana" w:eastAsia="Calibri" w:hAnsi="Verdana"/>
          <w:b/>
          <w:i/>
          <w:iCs/>
          <w:sz w:val="20"/>
          <w:szCs w:val="20"/>
          <w:lang w:eastAsia="en-US"/>
        </w:rPr>
      </w:pPr>
      <w:r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15 ОТ ЗСУ, ФИНАНСИРАНИ ОТ ОБЩИНСКИЯ БЮДЖЕТ, ПРЕЗ </w:t>
      </w:r>
      <w:r w:rsidR="00544887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2027</w:t>
      </w:r>
      <w:r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 ГОДИНА</w:t>
      </w:r>
    </w:p>
    <w:p w14:paraId="206B73D8" w14:textId="77777777" w:rsidR="00E717B7" w:rsidRDefault="00E717B7" w:rsidP="00D17892">
      <w:pPr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</w:p>
    <w:p w14:paraId="79E37DC1" w14:textId="77777777" w:rsidR="00C947C4" w:rsidRPr="00F84ED5" w:rsidRDefault="00C947C4" w:rsidP="00F84ED5">
      <w:pPr>
        <w:jc w:val="both"/>
        <w:rPr>
          <w:b/>
        </w:rPr>
      </w:pPr>
    </w:p>
    <w:p w14:paraId="6820FB13" w14:textId="10EC6014" w:rsidR="00E717B7" w:rsidRPr="00CE49AC" w:rsidRDefault="00E717B7" w:rsidP="00E717B7">
      <w:pPr>
        <w:jc w:val="both"/>
        <w:rPr>
          <w:rFonts w:ascii="Verdana" w:hAnsi="Verdana"/>
          <w:b/>
          <w:i/>
          <w:iCs/>
          <w:sz w:val="20"/>
          <w:szCs w:val="20"/>
        </w:rPr>
      </w:pPr>
      <w:bookmarkStart w:id="1" w:name="_Hlk193018205"/>
      <w:r w:rsidRPr="00CE49AC">
        <w:rPr>
          <w:rFonts w:ascii="Verdana" w:eastAsia="Calibri" w:hAnsi="Verdana"/>
          <w:b/>
          <w:i/>
          <w:sz w:val="20"/>
          <w:szCs w:val="20"/>
          <w:lang w:eastAsia="en-US"/>
        </w:rPr>
        <w:t xml:space="preserve">ЧАСТ </w:t>
      </w:r>
      <w:r w:rsidRPr="00CE49AC">
        <w:rPr>
          <w:rFonts w:ascii="Verdana" w:eastAsia="Calibri" w:hAnsi="Verdana"/>
          <w:b/>
          <w:i/>
          <w:sz w:val="20"/>
          <w:szCs w:val="20"/>
          <w:lang w:val="en-US" w:eastAsia="en-US"/>
        </w:rPr>
        <w:t>V.</w:t>
      </w:r>
      <w:bookmarkEnd w:id="1"/>
      <w:r w:rsidRPr="00CE49AC">
        <w:rPr>
          <w:rFonts w:ascii="Verdana" w:hAnsi="Verdana"/>
          <w:b/>
          <w:i/>
          <w:iCs/>
          <w:sz w:val="20"/>
          <w:szCs w:val="20"/>
        </w:rPr>
        <w:t xml:space="preserve"> ИНФОРМАЦИЯ ЗА СОЦИАЛНИ И </w:t>
      </w:r>
      <w:r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ИНТЕГРИРАНИ ЗДРАВНО-СОЦИАЛНИ УСЛУГИ</w:t>
      </w:r>
      <w:r w:rsidRPr="00CE49AC">
        <w:rPr>
          <w:rFonts w:ascii="Verdana" w:hAnsi="Verdana"/>
          <w:b/>
          <w:i/>
          <w:iCs/>
          <w:sz w:val="20"/>
          <w:szCs w:val="20"/>
        </w:rPr>
        <w:t xml:space="preserve"> </w:t>
      </w:r>
      <w:r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СЪОТВЕТСТВАЩИ НА ДЕЙНОСТИТЕ ПО ЧЛ. 15 ОТ ЗСУ</w:t>
      </w:r>
      <w:r w:rsidRPr="00CE49AC">
        <w:rPr>
          <w:rFonts w:ascii="Verdana" w:hAnsi="Verdana"/>
          <w:b/>
          <w:i/>
          <w:iCs/>
          <w:sz w:val="20"/>
          <w:szCs w:val="20"/>
        </w:rPr>
        <w:t xml:space="preserve"> С ФИНАНСИРАНЕ НА ПРОЕКТЕН ПРИНЦИП НА ОБЩИНА </w:t>
      </w:r>
      <w:r w:rsidR="00CF5F08">
        <w:rPr>
          <w:rFonts w:ascii="Verdana" w:hAnsi="Verdana"/>
          <w:b/>
          <w:i/>
          <w:iCs/>
          <w:sz w:val="20"/>
          <w:szCs w:val="20"/>
        </w:rPr>
        <w:t>СУВОРОВО</w:t>
      </w:r>
      <w:r w:rsidR="00174A99">
        <w:rPr>
          <w:rFonts w:ascii="Verdana" w:hAnsi="Verdana"/>
          <w:b/>
          <w:i/>
          <w:iCs/>
          <w:sz w:val="20"/>
          <w:szCs w:val="20"/>
        </w:rPr>
        <w:t xml:space="preserve">, КОИТО ПРОДЪЛЖАВАТ ПРЕЗ </w:t>
      </w:r>
      <w:r w:rsidR="00544887">
        <w:rPr>
          <w:rFonts w:ascii="Verdana" w:hAnsi="Verdana"/>
          <w:b/>
          <w:i/>
          <w:iCs/>
          <w:sz w:val="20"/>
          <w:szCs w:val="20"/>
        </w:rPr>
        <w:t>2027</w:t>
      </w:r>
      <w:r w:rsidRPr="00CE49AC">
        <w:rPr>
          <w:rFonts w:ascii="Verdana" w:hAnsi="Verdana"/>
          <w:b/>
          <w:i/>
          <w:iCs/>
          <w:sz w:val="20"/>
          <w:szCs w:val="20"/>
        </w:rPr>
        <w:t xml:space="preserve"> Г.</w:t>
      </w:r>
    </w:p>
    <w:p w14:paraId="3D8D6901" w14:textId="6C7B145F" w:rsidR="006A2F60" w:rsidRPr="00CE49AC" w:rsidRDefault="006A2F60" w:rsidP="00E717B7">
      <w:pPr>
        <w:jc w:val="both"/>
        <w:rPr>
          <w:rFonts w:ascii="Verdana" w:hAnsi="Verdana"/>
          <w:b/>
          <w:i/>
          <w:iCs/>
          <w:sz w:val="20"/>
          <w:szCs w:val="20"/>
        </w:rPr>
      </w:pPr>
    </w:p>
    <w:p w14:paraId="4210F19C" w14:textId="77777777" w:rsidR="006A2F60" w:rsidRPr="00CE49AC" w:rsidRDefault="006A2F60" w:rsidP="00E717B7">
      <w:pPr>
        <w:jc w:val="both"/>
        <w:rPr>
          <w:rFonts w:ascii="Verdana" w:hAnsi="Verdana"/>
          <w:b/>
          <w:i/>
          <w:iCs/>
          <w:sz w:val="20"/>
          <w:szCs w:val="20"/>
        </w:rPr>
      </w:pPr>
    </w:p>
    <w:p w14:paraId="544D0196" w14:textId="77777777" w:rsidR="00E717B7" w:rsidRPr="00CE49AC" w:rsidRDefault="00E717B7" w:rsidP="00E717B7">
      <w:pPr>
        <w:rPr>
          <w:b/>
          <w:i/>
        </w:rPr>
      </w:pPr>
      <w:r w:rsidRPr="00CE49AC">
        <w:rPr>
          <w:rFonts w:ascii="Verdana" w:eastAsia="Calibri" w:hAnsi="Verdana"/>
          <w:b/>
          <w:i/>
          <w:sz w:val="20"/>
          <w:szCs w:val="20"/>
          <w:lang w:eastAsia="en-US"/>
        </w:rPr>
        <w:t xml:space="preserve">ЧАСТ </w:t>
      </w:r>
      <w:r w:rsidRPr="00CE49AC">
        <w:rPr>
          <w:rFonts w:ascii="Verdana" w:eastAsia="Calibri" w:hAnsi="Verdana"/>
          <w:b/>
          <w:i/>
          <w:sz w:val="20"/>
          <w:szCs w:val="20"/>
          <w:lang w:val="en-US" w:eastAsia="en-US"/>
        </w:rPr>
        <w:t>VI.</w:t>
      </w:r>
      <w:r w:rsidRPr="00CE49AC">
        <w:rPr>
          <w:rFonts w:ascii="Verdana" w:eastAsia="Calibri" w:hAnsi="Verdana"/>
          <w:b/>
          <w:i/>
          <w:sz w:val="20"/>
          <w:szCs w:val="20"/>
          <w:lang w:eastAsia="en-US"/>
        </w:rPr>
        <w:t xml:space="preserve"> ЗАКЛЮЧИТЕЛНА ИНФОРМАЦИЯ</w:t>
      </w:r>
    </w:p>
    <w:p w14:paraId="71394D8D" w14:textId="3C9EEBA6" w:rsidR="00CB047B" w:rsidRDefault="00CF5F08" w:rsidP="00CF5F08">
      <w:pPr>
        <w:ind w:firstLine="284"/>
        <w:jc w:val="both"/>
        <w:rPr>
          <w:rFonts w:ascii="Verdana" w:hAnsi="Verdana"/>
          <w:sz w:val="20"/>
          <w:szCs w:val="20"/>
        </w:rPr>
      </w:pPr>
      <w:r w:rsidRPr="00F7785B">
        <w:rPr>
          <w:rFonts w:ascii="Verdana" w:hAnsi="Verdana"/>
          <w:sz w:val="20"/>
          <w:szCs w:val="20"/>
        </w:rPr>
        <w:t>Планът за социалните услуги на Община Суворово е с важно значение за развитието на социалните услуги на територията на общината, както и за тяхното финансиране. Включените в него социални услуги и тяхното предоставяне на гражданите от различните целеви групи са в отговор на потребностите на населението от общината. Заложените в Годишен план за социалните услуги на Община Суворово за 202</w:t>
      </w:r>
      <w:r w:rsidR="001519AC">
        <w:rPr>
          <w:rFonts w:ascii="Verdana" w:hAnsi="Verdana"/>
          <w:sz w:val="20"/>
          <w:szCs w:val="20"/>
        </w:rPr>
        <w:t>7</w:t>
      </w:r>
      <w:r w:rsidRPr="00F7785B">
        <w:rPr>
          <w:rFonts w:ascii="Verdana" w:hAnsi="Verdana"/>
          <w:sz w:val="20"/>
          <w:szCs w:val="20"/>
        </w:rPr>
        <w:t xml:space="preserve"> г. дейности целят общината да продължи предоставянето на достъпни и качествени социални услуги на населението. </w:t>
      </w:r>
      <w:r>
        <w:rPr>
          <w:rFonts w:ascii="Verdana" w:hAnsi="Verdana"/>
          <w:sz w:val="20"/>
          <w:szCs w:val="20"/>
        </w:rPr>
        <w:t>Годишният план се о</w:t>
      </w:r>
      <w:r w:rsidRPr="00F7785B">
        <w:rPr>
          <w:rFonts w:ascii="Verdana" w:hAnsi="Verdana"/>
          <w:sz w:val="20"/>
          <w:szCs w:val="20"/>
        </w:rPr>
        <w:t>сновава на принципите на приемственост, последователност, съгласуваност и партньорство с институциите</w:t>
      </w:r>
      <w:r>
        <w:rPr>
          <w:rFonts w:ascii="Verdana" w:hAnsi="Verdana"/>
          <w:sz w:val="20"/>
          <w:szCs w:val="20"/>
        </w:rPr>
        <w:t>,</w:t>
      </w:r>
      <w:r w:rsidRPr="00F7785B">
        <w:rPr>
          <w:rFonts w:ascii="Verdana" w:hAnsi="Verdana"/>
          <w:sz w:val="20"/>
          <w:szCs w:val="20"/>
        </w:rPr>
        <w:t xml:space="preserve"> имащи отношение към успешното му реализиране. В така планираните социални услуги, които следва да бъдат реализирани през 202</w:t>
      </w:r>
      <w:r w:rsidR="001519AC">
        <w:rPr>
          <w:rFonts w:ascii="Verdana" w:hAnsi="Verdana"/>
          <w:sz w:val="20"/>
          <w:szCs w:val="20"/>
        </w:rPr>
        <w:t>7</w:t>
      </w:r>
      <w:r w:rsidRPr="00F7785B">
        <w:rPr>
          <w:rFonts w:ascii="Verdana" w:hAnsi="Verdana"/>
          <w:sz w:val="20"/>
          <w:szCs w:val="20"/>
        </w:rPr>
        <w:t xml:space="preserve"> година на територията на община </w:t>
      </w:r>
      <w:r>
        <w:rPr>
          <w:rFonts w:ascii="Verdana" w:hAnsi="Verdana"/>
          <w:sz w:val="20"/>
          <w:szCs w:val="20"/>
        </w:rPr>
        <w:t>Суворово</w:t>
      </w:r>
      <w:r w:rsidRPr="00F7785B">
        <w:rPr>
          <w:rFonts w:ascii="Verdana" w:hAnsi="Verdana"/>
          <w:sz w:val="20"/>
          <w:szCs w:val="20"/>
        </w:rPr>
        <w:t xml:space="preserve"> се предвижда увеличение на броя места, съобразно потребностите на целевите групи </w:t>
      </w:r>
      <w:r w:rsidR="00CB047B">
        <w:rPr>
          <w:rFonts w:ascii="Verdana" w:hAnsi="Verdana"/>
          <w:sz w:val="20"/>
          <w:szCs w:val="20"/>
        </w:rPr>
        <w:t>за следните социални услуги:</w:t>
      </w:r>
    </w:p>
    <w:p w14:paraId="073C82E8" w14:textId="07FE2A4E" w:rsidR="00CB047B" w:rsidRDefault="00CB047B" w:rsidP="00CB047B">
      <w:pPr>
        <w:pStyle w:val="a3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информиране и консултиране от 9 на 13 места, на административен адрес: гр. Суворово, ул. „Христо Ботев“ 4;</w:t>
      </w:r>
    </w:p>
    <w:p w14:paraId="71023D8E" w14:textId="77777777" w:rsidR="00181515" w:rsidRDefault="00CB047B" w:rsidP="00CB047B">
      <w:pPr>
        <w:pStyle w:val="a3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терапия и рехабилитация от 25 на 30 места, на административен адрес: гр. Суворово, ул. „Христо Ботев“ 4;</w:t>
      </w:r>
    </w:p>
    <w:p w14:paraId="2F3EC3EE" w14:textId="77777777" w:rsidR="00181515" w:rsidRDefault="00181515" w:rsidP="00181515">
      <w:pPr>
        <w:pStyle w:val="a3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обучение за придобиване на умения от 15 на 21 места, на административен адрес: гр. Суворово, ул. „Околчица“ 1;</w:t>
      </w:r>
    </w:p>
    <w:p w14:paraId="08D56301" w14:textId="0741434A" w:rsidR="00CF5F08" w:rsidRPr="00CB047B" w:rsidRDefault="00181515" w:rsidP="00CB047B">
      <w:pPr>
        <w:pStyle w:val="a3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</w:t>
      </w:r>
      <w:r w:rsidR="00CF5F08" w:rsidRPr="00CB047B">
        <w:rPr>
          <w:rFonts w:ascii="Verdana" w:hAnsi="Verdana"/>
          <w:sz w:val="20"/>
          <w:szCs w:val="20"/>
        </w:rPr>
        <w:t>систентска подкрепа: от 22 на 40</w:t>
      </w:r>
      <w:r>
        <w:rPr>
          <w:rFonts w:ascii="Verdana" w:hAnsi="Verdana"/>
          <w:sz w:val="20"/>
          <w:szCs w:val="20"/>
        </w:rPr>
        <w:t>, на административен адрес: гр. Суворово, пл. „Независимост“ 1</w:t>
      </w:r>
      <w:r w:rsidR="00CF5F08" w:rsidRPr="00CB047B">
        <w:rPr>
          <w:rFonts w:ascii="Verdana" w:hAnsi="Verdana"/>
          <w:sz w:val="20"/>
          <w:szCs w:val="20"/>
        </w:rPr>
        <w:t xml:space="preserve">. </w:t>
      </w:r>
    </w:p>
    <w:p w14:paraId="29E4CF70" w14:textId="35A58222" w:rsidR="00C16F55" w:rsidRDefault="00C16F55" w:rsidP="00181515">
      <w:pPr>
        <w:ind w:firstLine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Предвижда се и разкриване на нова социална услуга- Резидентна грижа за пълнолетни лица с физически увреждания в с. Николаевка. </w:t>
      </w:r>
    </w:p>
    <w:p w14:paraId="7D43C718" w14:textId="79B82EB5" w:rsidR="00CF5F08" w:rsidRPr="00181515" w:rsidRDefault="00CF5F08" w:rsidP="00181515">
      <w:pPr>
        <w:ind w:firstLine="284"/>
        <w:jc w:val="both"/>
        <w:rPr>
          <w:rFonts w:ascii="Verdana" w:hAnsi="Verdana"/>
          <w:sz w:val="20"/>
          <w:szCs w:val="20"/>
        </w:rPr>
      </w:pPr>
      <w:r w:rsidRPr="00181515">
        <w:rPr>
          <w:rFonts w:ascii="Verdana" w:hAnsi="Verdana"/>
          <w:sz w:val="20"/>
          <w:szCs w:val="20"/>
        </w:rPr>
        <w:t>В обобщение на включените в плана за 202</w:t>
      </w:r>
      <w:r w:rsidR="00181515" w:rsidRPr="00181515">
        <w:rPr>
          <w:rFonts w:ascii="Verdana" w:hAnsi="Verdana"/>
          <w:sz w:val="20"/>
          <w:szCs w:val="20"/>
        </w:rPr>
        <w:t>7</w:t>
      </w:r>
      <w:r w:rsidRPr="00181515">
        <w:rPr>
          <w:rFonts w:ascii="Verdana" w:hAnsi="Verdana"/>
          <w:sz w:val="20"/>
          <w:szCs w:val="20"/>
        </w:rPr>
        <w:t xml:space="preserve"> година социални услуги, се оформят два комплекса, предоставящи социални услуги, на два адреса:</w:t>
      </w:r>
    </w:p>
    <w:p w14:paraId="2C39EA97" w14:textId="77777777" w:rsidR="00CF5F08" w:rsidRDefault="00CF5F08" w:rsidP="00CF5F08">
      <w:pPr>
        <w:pStyle w:val="a3"/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bookmarkStart w:id="2" w:name="_Hlk201675308"/>
      <w:r>
        <w:rPr>
          <w:rFonts w:ascii="Verdana" w:hAnsi="Verdana"/>
          <w:sz w:val="20"/>
          <w:szCs w:val="20"/>
        </w:rPr>
        <w:t>А</w:t>
      </w:r>
      <w:r w:rsidRPr="00BC6F15">
        <w:rPr>
          <w:rFonts w:ascii="Verdana" w:hAnsi="Verdana"/>
          <w:sz w:val="20"/>
          <w:szCs w:val="20"/>
        </w:rPr>
        <w:t>дрес</w:t>
      </w:r>
      <w:r>
        <w:rPr>
          <w:rFonts w:ascii="Verdana" w:hAnsi="Verdana"/>
          <w:sz w:val="20"/>
          <w:szCs w:val="20"/>
        </w:rPr>
        <w:t xml:space="preserve"> на предоставяне</w:t>
      </w:r>
      <w:r w:rsidRPr="00BC6F15">
        <w:rPr>
          <w:rFonts w:ascii="Verdana" w:hAnsi="Verdana"/>
          <w:sz w:val="20"/>
          <w:szCs w:val="20"/>
        </w:rPr>
        <w:t>: гр. Суворово, ул. „Околчица“ 1, където към настоящия момент функционира ЦРДУ</w:t>
      </w:r>
      <w:r>
        <w:rPr>
          <w:rFonts w:ascii="Verdana" w:hAnsi="Verdana"/>
          <w:sz w:val="20"/>
          <w:szCs w:val="20"/>
        </w:rPr>
        <w:t>,</w:t>
      </w:r>
      <w:r w:rsidRPr="00BC6F1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следва да се </w:t>
      </w:r>
    </w:p>
    <w:p w14:paraId="44E97AE5" w14:textId="77777777" w:rsidR="00CF5F08" w:rsidRPr="00BC6F15" w:rsidRDefault="00CF5F08" w:rsidP="00CF5F08">
      <w:pPr>
        <w:jc w:val="both"/>
        <w:rPr>
          <w:rFonts w:ascii="Verdana" w:hAnsi="Verdana"/>
          <w:sz w:val="20"/>
          <w:szCs w:val="20"/>
        </w:rPr>
      </w:pPr>
      <w:r w:rsidRPr="00BC6F15">
        <w:rPr>
          <w:rFonts w:ascii="Verdana" w:hAnsi="Verdana"/>
          <w:sz w:val="20"/>
          <w:szCs w:val="20"/>
        </w:rPr>
        <w:t xml:space="preserve">предоставят следните социални услуги: </w:t>
      </w:r>
    </w:p>
    <w:p w14:paraId="4C1C8D70" w14:textId="77777777" w:rsidR="00CF5F08" w:rsidRDefault="00CF5F08" w:rsidP="00CF5F08">
      <w:pPr>
        <w:pStyle w:val="a3"/>
        <w:numPr>
          <w:ilvl w:val="0"/>
          <w:numId w:val="21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мобилна общностна работа;</w:t>
      </w:r>
    </w:p>
    <w:p w14:paraId="7E6AF141" w14:textId="77777777" w:rsidR="00CF5F08" w:rsidRPr="002720AE" w:rsidRDefault="00CF5F08" w:rsidP="00CF5F08">
      <w:pPr>
        <w:pStyle w:val="a3"/>
        <w:numPr>
          <w:ilvl w:val="0"/>
          <w:numId w:val="21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информиране и консултиране</w:t>
      </w:r>
      <w:r>
        <w:rPr>
          <w:rFonts w:ascii="Verdana" w:hAnsi="Verdana"/>
          <w:color w:val="000000"/>
          <w:sz w:val="20"/>
          <w:szCs w:val="20"/>
        </w:rPr>
        <w:t>- като специализирана социална услуга</w:t>
      </w:r>
      <w:r w:rsidRPr="002720AE">
        <w:rPr>
          <w:rFonts w:ascii="Verdana" w:hAnsi="Verdana"/>
          <w:color w:val="000000"/>
          <w:sz w:val="20"/>
          <w:szCs w:val="20"/>
        </w:rPr>
        <w:t>;</w:t>
      </w:r>
    </w:p>
    <w:p w14:paraId="67B63635" w14:textId="77777777" w:rsidR="00CF5F08" w:rsidRDefault="00CF5F08" w:rsidP="00CF5F08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застъпничество и посредничество;</w:t>
      </w:r>
    </w:p>
    <w:p w14:paraId="544A8929" w14:textId="77777777" w:rsidR="00CF5F08" w:rsidRDefault="00CF5F08" w:rsidP="00CF5F08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терапия и рехабилитация</w:t>
      </w:r>
      <w:r>
        <w:rPr>
          <w:rFonts w:ascii="Verdana" w:hAnsi="Verdana"/>
          <w:color w:val="000000"/>
          <w:sz w:val="20"/>
          <w:szCs w:val="20"/>
        </w:rPr>
        <w:t>, като при осигуряване на подслон е само частта терапия</w:t>
      </w:r>
      <w:r w:rsidRPr="002720AE">
        <w:rPr>
          <w:rFonts w:ascii="Verdana" w:hAnsi="Verdana"/>
          <w:color w:val="000000"/>
          <w:sz w:val="20"/>
          <w:szCs w:val="20"/>
        </w:rPr>
        <w:t>;</w:t>
      </w:r>
    </w:p>
    <w:p w14:paraId="4A7CD80A" w14:textId="77777777" w:rsidR="00CF5F08" w:rsidRDefault="00CF5F08" w:rsidP="00CF5F08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обучение за придобиване на умения;</w:t>
      </w:r>
    </w:p>
    <w:bookmarkEnd w:id="2"/>
    <w:p w14:paraId="3278D1EC" w14:textId="77777777" w:rsidR="00CF5F08" w:rsidRDefault="00CF5F08" w:rsidP="00CF5F08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осигуряване на подслон</w:t>
      </w:r>
      <w:r>
        <w:rPr>
          <w:rFonts w:ascii="Verdana" w:hAnsi="Verdana"/>
          <w:color w:val="000000"/>
          <w:sz w:val="20"/>
          <w:szCs w:val="20"/>
        </w:rPr>
        <w:t xml:space="preserve"> за деца в кризисна ситуация, в светлата част на денонощието.</w:t>
      </w:r>
    </w:p>
    <w:p w14:paraId="228F762A" w14:textId="77777777" w:rsidR="002641CC" w:rsidRDefault="00CF5F08" w:rsidP="002641CC">
      <w:pPr>
        <w:pStyle w:val="a3"/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</w:t>
      </w:r>
      <w:r w:rsidRPr="00BC6F15">
        <w:rPr>
          <w:rFonts w:ascii="Verdana" w:hAnsi="Verdana"/>
          <w:sz w:val="20"/>
          <w:szCs w:val="20"/>
        </w:rPr>
        <w:t>дрес</w:t>
      </w:r>
      <w:r>
        <w:rPr>
          <w:rFonts w:ascii="Verdana" w:hAnsi="Verdana"/>
          <w:sz w:val="20"/>
          <w:szCs w:val="20"/>
        </w:rPr>
        <w:t xml:space="preserve"> на предоставяне</w:t>
      </w:r>
      <w:r w:rsidRPr="00BC6F15">
        <w:rPr>
          <w:rFonts w:ascii="Verdana" w:hAnsi="Verdana"/>
          <w:sz w:val="20"/>
          <w:szCs w:val="20"/>
        </w:rPr>
        <w:t>: гр. Суворово, ул. „</w:t>
      </w:r>
      <w:r>
        <w:rPr>
          <w:rFonts w:ascii="Verdana" w:hAnsi="Verdana"/>
          <w:sz w:val="20"/>
          <w:szCs w:val="20"/>
        </w:rPr>
        <w:t>Христо Ботев</w:t>
      </w:r>
      <w:r w:rsidRPr="00BC6F15">
        <w:rPr>
          <w:rFonts w:ascii="Verdana" w:hAnsi="Verdana"/>
          <w:sz w:val="20"/>
          <w:szCs w:val="20"/>
        </w:rPr>
        <w:t xml:space="preserve">“ </w:t>
      </w:r>
      <w:r>
        <w:rPr>
          <w:rFonts w:ascii="Verdana" w:hAnsi="Verdana"/>
          <w:sz w:val="20"/>
          <w:szCs w:val="20"/>
        </w:rPr>
        <w:t>4</w:t>
      </w:r>
      <w:r w:rsidRPr="00BC6F15">
        <w:rPr>
          <w:rFonts w:ascii="Verdana" w:hAnsi="Verdana"/>
          <w:sz w:val="20"/>
          <w:szCs w:val="20"/>
        </w:rPr>
        <w:t>, където към настоящия момент функционира Ц</w:t>
      </w:r>
      <w:r>
        <w:rPr>
          <w:rFonts w:ascii="Verdana" w:hAnsi="Verdana"/>
          <w:sz w:val="20"/>
          <w:szCs w:val="20"/>
        </w:rPr>
        <w:t>СРИ,</w:t>
      </w:r>
      <w:r w:rsidRPr="00BC6F1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следва да се </w:t>
      </w:r>
    </w:p>
    <w:p w14:paraId="6544D538" w14:textId="6AED096C" w:rsidR="00CF5F08" w:rsidRPr="002641CC" w:rsidRDefault="00CF5F08" w:rsidP="002641CC">
      <w:pPr>
        <w:jc w:val="both"/>
        <w:rPr>
          <w:rFonts w:ascii="Verdana" w:hAnsi="Verdana"/>
          <w:sz w:val="20"/>
          <w:szCs w:val="20"/>
        </w:rPr>
      </w:pPr>
      <w:r w:rsidRPr="002641CC">
        <w:rPr>
          <w:rFonts w:ascii="Verdana" w:hAnsi="Verdana"/>
          <w:sz w:val="20"/>
          <w:szCs w:val="20"/>
        </w:rPr>
        <w:t xml:space="preserve">предоставят следните социални услуги: </w:t>
      </w:r>
    </w:p>
    <w:p w14:paraId="1CB4BC2F" w14:textId="77777777" w:rsidR="00CF5F08" w:rsidRPr="002720AE" w:rsidRDefault="00CF5F08" w:rsidP="00CF5F08">
      <w:pPr>
        <w:pStyle w:val="a3"/>
        <w:numPr>
          <w:ilvl w:val="0"/>
          <w:numId w:val="21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информиране и консултиране</w:t>
      </w:r>
      <w:r>
        <w:rPr>
          <w:rFonts w:ascii="Verdana" w:hAnsi="Verdana"/>
          <w:color w:val="000000"/>
          <w:sz w:val="20"/>
          <w:szCs w:val="20"/>
        </w:rPr>
        <w:t>- като специализирана социална услуга</w:t>
      </w:r>
      <w:r w:rsidRPr="002720AE">
        <w:rPr>
          <w:rFonts w:ascii="Verdana" w:hAnsi="Verdana"/>
          <w:color w:val="000000"/>
          <w:sz w:val="20"/>
          <w:szCs w:val="20"/>
        </w:rPr>
        <w:t>;</w:t>
      </w:r>
    </w:p>
    <w:p w14:paraId="5CA40DB2" w14:textId="77777777" w:rsidR="00CF5F08" w:rsidRDefault="00CF5F08" w:rsidP="00CF5F08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застъпничество и посредничество;</w:t>
      </w:r>
    </w:p>
    <w:p w14:paraId="1CAE4F77" w14:textId="77777777" w:rsidR="00CF5F08" w:rsidRDefault="00CF5F08" w:rsidP="00CF5F08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терапия и рехабилитация;</w:t>
      </w:r>
    </w:p>
    <w:p w14:paraId="662B4DFD" w14:textId="77777777" w:rsidR="00CF5F08" w:rsidRDefault="00CF5F08" w:rsidP="00CF5F08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обучение за придобиване на умения;</w:t>
      </w:r>
    </w:p>
    <w:p w14:paraId="265BC0DF" w14:textId="77777777" w:rsidR="00CF5F08" w:rsidRDefault="00CF5F08" w:rsidP="00CF5F08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подкрепа за придобиване на трудови умения.</w:t>
      </w:r>
    </w:p>
    <w:p w14:paraId="72963F9C" w14:textId="4EF71B25" w:rsidR="00CF5F08" w:rsidRPr="00EC1D27" w:rsidRDefault="007A7CE9" w:rsidP="007A7CE9">
      <w:pPr>
        <w:ind w:firstLine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</w:t>
      </w:r>
      <w:r w:rsidR="00CF5F08" w:rsidRPr="00EC1D27">
        <w:rPr>
          <w:rFonts w:ascii="Verdana" w:hAnsi="Verdana"/>
          <w:sz w:val="20"/>
          <w:szCs w:val="20"/>
        </w:rPr>
        <w:t>еобходими</w:t>
      </w:r>
      <w:r>
        <w:rPr>
          <w:rFonts w:ascii="Verdana" w:hAnsi="Verdana"/>
          <w:sz w:val="20"/>
          <w:szCs w:val="20"/>
        </w:rPr>
        <w:t>те</w:t>
      </w:r>
      <w:r w:rsidR="00CF5F08" w:rsidRPr="00EC1D27">
        <w:rPr>
          <w:rFonts w:ascii="Verdana" w:hAnsi="Verdana"/>
          <w:sz w:val="20"/>
          <w:szCs w:val="20"/>
        </w:rPr>
        <w:t xml:space="preserve"> служители за ефективно предоставяне на комплекс</w:t>
      </w:r>
      <w:r w:rsidR="00CF5F08">
        <w:rPr>
          <w:rFonts w:ascii="Verdana" w:hAnsi="Verdana"/>
          <w:sz w:val="20"/>
          <w:szCs w:val="20"/>
        </w:rPr>
        <w:t>а</w:t>
      </w:r>
      <w:r w:rsidR="00CF5F08" w:rsidRPr="00EC1D27">
        <w:rPr>
          <w:rFonts w:ascii="Verdana" w:hAnsi="Verdana"/>
          <w:sz w:val="20"/>
          <w:szCs w:val="20"/>
        </w:rPr>
        <w:t xml:space="preserve"> от социални услуги</w:t>
      </w:r>
      <w:r w:rsidR="00CF5F08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CF5F08">
        <w:rPr>
          <w:rFonts w:ascii="Verdana" w:hAnsi="Verdana"/>
          <w:sz w:val="20"/>
          <w:szCs w:val="20"/>
        </w:rPr>
        <w:t>съгласно стандартите за структура и квалификация на служителите в Наредбата за качеството на социалните услуги</w:t>
      </w:r>
      <w:r>
        <w:rPr>
          <w:rFonts w:ascii="Verdana" w:hAnsi="Verdana"/>
          <w:sz w:val="20"/>
          <w:szCs w:val="20"/>
        </w:rPr>
        <w:t xml:space="preserve"> са както следва</w:t>
      </w:r>
      <w:r w:rsidR="00CF5F08" w:rsidRPr="00EC1D27">
        <w:rPr>
          <w:rFonts w:ascii="Verdana" w:hAnsi="Verdana"/>
          <w:sz w:val="20"/>
          <w:szCs w:val="20"/>
        </w:rPr>
        <w:t>:</w:t>
      </w:r>
    </w:p>
    <w:p w14:paraId="3DF221A5" w14:textId="1DC588A3" w:rsidR="0037223B" w:rsidRDefault="00CF5F08" w:rsidP="00CF5F08">
      <w:pPr>
        <w:pStyle w:val="a3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bookmarkStart w:id="3" w:name="_Hlk201675885"/>
      <w:r>
        <w:rPr>
          <w:rFonts w:ascii="Verdana" w:hAnsi="Verdana"/>
          <w:sz w:val="20"/>
          <w:szCs w:val="20"/>
        </w:rPr>
        <w:t>А</w:t>
      </w:r>
      <w:r w:rsidRPr="00BC6F15">
        <w:rPr>
          <w:rFonts w:ascii="Verdana" w:hAnsi="Verdana"/>
          <w:sz w:val="20"/>
          <w:szCs w:val="20"/>
        </w:rPr>
        <w:t>дрес</w:t>
      </w:r>
      <w:r>
        <w:rPr>
          <w:rFonts w:ascii="Verdana" w:hAnsi="Verdana"/>
          <w:sz w:val="20"/>
          <w:szCs w:val="20"/>
        </w:rPr>
        <w:t xml:space="preserve"> на предоставяне</w:t>
      </w:r>
      <w:r w:rsidRPr="00BC6F15">
        <w:rPr>
          <w:rFonts w:ascii="Verdana" w:hAnsi="Verdana"/>
          <w:sz w:val="20"/>
          <w:szCs w:val="20"/>
        </w:rPr>
        <w:t>: гр. Суворово, ул. „Околчица“ 1</w:t>
      </w:r>
      <w:r>
        <w:rPr>
          <w:rFonts w:ascii="Verdana" w:hAnsi="Verdana"/>
          <w:sz w:val="20"/>
          <w:szCs w:val="20"/>
        </w:rPr>
        <w:t>, с обща численост: 1</w:t>
      </w:r>
      <w:r w:rsidR="007C545B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, включващ</w:t>
      </w:r>
      <w:r w:rsidR="00841A4C">
        <w:rPr>
          <w:rFonts w:ascii="Verdana" w:hAnsi="Verdana"/>
          <w:sz w:val="20"/>
          <w:szCs w:val="20"/>
        </w:rPr>
        <w:t>а</w:t>
      </w:r>
      <w:r>
        <w:rPr>
          <w:rFonts w:ascii="Verdana" w:hAnsi="Verdana"/>
          <w:sz w:val="20"/>
          <w:szCs w:val="20"/>
        </w:rPr>
        <w:t xml:space="preserve"> следните служители:</w:t>
      </w:r>
      <w:r w:rsidR="007A7CE9">
        <w:rPr>
          <w:rFonts w:ascii="Verdana" w:hAnsi="Verdana"/>
          <w:sz w:val="20"/>
          <w:szCs w:val="20"/>
        </w:rPr>
        <w:t xml:space="preserve"> Ръководител,</w:t>
      </w:r>
    </w:p>
    <w:p w14:paraId="09132682" w14:textId="1FDFD22E" w:rsidR="00CF5F08" w:rsidRPr="0037223B" w:rsidRDefault="007A7CE9" w:rsidP="0037223B">
      <w:pPr>
        <w:jc w:val="both"/>
        <w:rPr>
          <w:rFonts w:ascii="Verdana" w:hAnsi="Verdana"/>
          <w:sz w:val="20"/>
          <w:szCs w:val="20"/>
        </w:rPr>
      </w:pPr>
      <w:r w:rsidRPr="0037223B">
        <w:rPr>
          <w:rFonts w:ascii="Verdana" w:hAnsi="Verdana"/>
          <w:sz w:val="20"/>
          <w:szCs w:val="20"/>
        </w:rPr>
        <w:t>социален работник, психолог</w:t>
      </w:r>
      <w:r w:rsidR="007C545B" w:rsidRPr="0037223B">
        <w:rPr>
          <w:rFonts w:ascii="Verdana" w:hAnsi="Verdana"/>
          <w:sz w:val="20"/>
          <w:szCs w:val="20"/>
        </w:rPr>
        <w:t xml:space="preserve">, логопед, </w:t>
      </w:r>
      <w:r w:rsidR="0037223B" w:rsidRPr="0037223B">
        <w:rPr>
          <w:rFonts w:ascii="Verdana" w:hAnsi="Verdana"/>
          <w:sz w:val="20"/>
          <w:szCs w:val="20"/>
        </w:rPr>
        <w:t>специалист социални дейности, специален педагог, медицинска сестра, детегледач, шофьор, хигиенист, поддръжка.</w:t>
      </w:r>
    </w:p>
    <w:bookmarkEnd w:id="3"/>
    <w:p w14:paraId="4ED56299" w14:textId="2898D7D4" w:rsidR="0037223B" w:rsidRDefault="00CF5F08" w:rsidP="0037223B">
      <w:pPr>
        <w:pStyle w:val="a3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</w:t>
      </w:r>
      <w:r w:rsidRPr="00BC6F15">
        <w:rPr>
          <w:rFonts w:ascii="Verdana" w:hAnsi="Verdana"/>
          <w:sz w:val="20"/>
          <w:szCs w:val="20"/>
        </w:rPr>
        <w:t>дрес</w:t>
      </w:r>
      <w:r>
        <w:rPr>
          <w:rFonts w:ascii="Verdana" w:hAnsi="Verdana"/>
          <w:sz w:val="20"/>
          <w:szCs w:val="20"/>
        </w:rPr>
        <w:t xml:space="preserve"> на предоставяне</w:t>
      </w:r>
      <w:r w:rsidRPr="00BC6F15">
        <w:rPr>
          <w:rFonts w:ascii="Verdana" w:hAnsi="Verdana"/>
          <w:sz w:val="20"/>
          <w:szCs w:val="20"/>
        </w:rPr>
        <w:t>: гр. Суворово, ул. „</w:t>
      </w:r>
      <w:r>
        <w:rPr>
          <w:rFonts w:ascii="Verdana" w:hAnsi="Verdana"/>
          <w:sz w:val="20"/>
          <w:szCs w:val="20"/>
        </w:rPr>
        <w:t>Христо Ботев</w:t>
      </w:r>
      <w:r w:rsidRPr="00BC6F15">
        <w:rPr>
          <w:rFonts w:ascii="Verdana" w:hAnsi="Verdana"/>
          <w:sz w:val="20"/>
          <w:szCs w:val="20"/>
        </w:rPr>
        <w:t xml:space="preserve">“ </w:t>
      </w:r>
      <w:r>
        <w:rPr>
          <w:rFonts w:ascii="Verdana" w:hAnsi="Verdana"/>
          <w:sz w:val="20"/>
          <w:szCs w:val="20"/>
        </w:rPr>
        <w:t xml:space="preserve">4, с обща численост: </w:t>
      </w:r>
      <w:r w:rsidR="0037223B">
        <w:rPr>
          <w:rFonts w:ascii="Verdana" w:hAnsi="Verdana"/>
          <w:sz w:val="20"/>
          <w:szCs w:val="20"/>
        </w:rPr>
        <w:t>11</w:t>
      </w:r>
      <w:r>
        <w:rPr>
          <w:rFonts w:ascii="Verdana" w:hAnsi="Verdana"/>
          <w:sz w:val="20"/>
          <w:szCs w:val="20"/>
        </w:rPr>
        <w:t>, включващ</w:t>
      </w:r>
      <w:r w:rsidR="00841A4C">
        <w:rPr>
          <w:rFonts w:ascii="Verdana" w:hAnsi="Verdana"/>
          <w:sz w:val="20"/>
          <w:szCs w:val="20"/>
        </w:rPr>
        <w:t>а</w:t>
      </w:r>
      <w:r>
        <w:rPr>
          <w:rFonts w:ascii="Verdana" w:hAnsi="Verdana"/>
          <w:sz w:val="20"/>
          <w:szCs w:val="20"/>
        </w:rPr>
        <w:t xml:space="preserve"> следните </w:t>
      </w:r>
      <w:r w:rsidR="0037223B">
        <w:rPr>
          <w:rFonts w:ascii="Verdana" w:hAnsi="Verdana"/>
          <w:sz w:val="20"/>
          <w:szCs w:val="20"/>
        </w:rPr>
        <w:t xml:space="preserve">служители: </w:t>
      </w:r>
    </w:p>
    <w:p w14:paraId="6A134D78" w14:textId="3B22FDA2" w:rsidR="0037223B" w:rsidRDefault="0037223B" w:rsidP="0037223B">
      <w:pPr>
        <w:jc w:val="both"/>
        <w:rPr>
          <w:rFonts w:ascii="Verdana" w:hAnsi="Verdana"/>
          <w:sz w:val="20"/>
          <w:szCs w:val="20"/>
        </w:rPr>
      </w:pPr>
      <w:r w:rsidRPr="0037223B">
        <w:rPr>
          <w:rFonts w:ascii="Verdana" w:hAnsi="Verdana"/>
          <w:sz w:val="20"/>
          <w:szCs w:val="20"/>
        </w:rPr>
        <w:t>Ръководител,</w:t>
      </w:r>
      <w:r w:rsidR="002641CC">
        <w:rPr>
          <w:rFonts w:ascii="Verdana" w:hAnsi="Verdana"/>
          <w:sz w:val="20"/>
          <w:szCs w:val="20"/>
        </w:rPr>
        <w:t xml:space="preserve"> </w:t>
      </w:r>
      <w:r w:rsidRPr="0037223B">
        <w:rPr>
          <w:rFonts w:ascii="Verdana" w:hAnsi="Verdana"/>
          <w:sz w:val="20"/>
          <w:szCs w:val="20"/>
        </w:rPr>
        <w:t>социален работник,</w:t>
      </w:r>
      <w:r w:rsidR="00C16F55">
        <w:rPr>
          <w:rFonts w:ascii="Verdana" w:hAnsi="Verdana"/>
          <w:sz w:val="20"/>
          <w:szCs w:val="20"/>
        </w:rPr>
        <w:t xml:space="preserve"> специалист в социална услуга,</w:t>
      </w:r>
      <w:r w:rsidRPr="0037223B">
        <w:rPr>
          <w:rFonts w:ascii="Verdana" w:hAnsi="Verdana"/>
          <w:sz w:val="20"/>
          <w:szCs w:val="20"/>
        </w:rPr>
        <w:t xml:space="preserve"> психолог, </w:t>
      </w:r>
      <w:r w:rsidR="003B6EAE">
        <w:rPr>
          <w:rFonts w:ascii="Verdana" w:hAnsi="Verdana"/>
          <w:sz w:val="20"/>
          <w:szCs w:val="20"/>
        </w:rPr>
        <w:t xml:space="preserve">рехабилитатор, </w:t>
      </w:r>
      <w:r w:rsidR="00C16F55">
        <w:rPr>
          <w:rFonts w:ascii="Verdana" w:hAnsi="Verdana"/>
          <w:sz w:val="20"/>
          <w:szCs w:val="20"/>
        </w:rPr>
        <w:t xml:space="preserve">кинезитерапевт, </w:t>
      </w:r>
      <w:proofErr w:type="spellStart"/>
      <w:r w:rsidR="003B6EAE">
        <w:rPr>
          <w:rFonts w:ascii="Verdana" w:hAnsi="Verdana"/>
          <w:sz w:val="20"/>
          <w:szCs w:val="20"/>
        </w:rPr>
        <w:t>трудотерапевт</w:t>
      </w:r>
      <w:proofErr w:type="spellEnd"/>
      <w:r w:rsidR="003B6EAE">
        <w:rPr>
          <w:rFonts w:ascii="Verdana" w:hAnsi="Verdana"/>
          <w:sz w:val="20"/>
          <w:szCs w:val="20"/>
        </w:rPr>
        <w:t xml:space="preserve">, </w:t>
      </w:r>
      <w:r w:rsidR="00C16F55">
        <w:rPr>
          <w:rFonts w:ascii="Verdana" w:hAnsi="Verdana"/>
          <w:sz w:val="20"/>
          <w:szCs w:val="20"/>
        </w:rPr>
        <w:t>медицинска сестра</w:t>
      </w:r>
      <w:r w:rsidR="003B6EAE">
        <w:rPr>
          <w:rFonts w:ascii="Verdana" w:hAnsi="Verdana"/>
          <w:sz w:val="20"/>
          <w:szCs w:val="20"/>
        </w:rPr>
        <w:t xml:space="preserve">, </w:t>
      </w:r>
      <w:r w:rsidRPr="0037223B">
        <w:rPr>
          <w:rFonts w:ascii="Verdana" w:hAnsi="Verdana"/>
          <w:sz w:val="20"/>
          <w:szCs w:val="20"/>
        </w:rPr>
        <w:t>шофьор, хигиенист, поддръжка.</w:t>
      </w:r>
    </w:p>
    <w:p w14:paraId="1B4BAEBC" w14:textId="339F0642" w:rsidR="00F71425" w:rsidRPr="00F71425" w:rsidRDefault="00F71425" w:rsidP="00F71425">
      <w:pPr>
        <w:ind w:firstLine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</w:t>
      </w:r>
      <w:r w:rsidRPr="00EC1D27">
        <w:rPr>
          <w:rFonts w:ascii="Verdana" w:hAnsi="Verdana"/>
          <w:sz w:val="20"/>
          <w:szCs w:val="20"/>
        </w:rPr>
        <w:t>еобходими</w:t>
      </w:r>
      <w:r>
        <w:rPr>
          <w:rFonts w:ascii="Verdana" w:hAnsi="Verdana"/>
          <w:sz w:val="20"/>
          <w:szCs w:val="20"/>
        </w:rPr>
        <w:t>те</w:t>
      </w:r>
      <w:r w:rsidRPr="00EC1D27">
        <w:rPr>
          <w:rFonts w:ascii="Verdana" w:hAnsi="Verdana"/>
          <w:sz w:val="20"/>
          <w:szCs w:val="20"/>
        </w:rPr>
        <w:t xml:space="preserve"> служители за </w:t>
      </w:r>
      <w:r w:rsidR="00841A4C">
        <w:rPr>
          <w:rFonts w:ascii="Verdana" w:hAnsi="Verdana"/>
          <w:sz w:val="20"/>
          <w:szCs w:val="20"/>
        </w:rPr>
        <w:t>самостоятелното</w:t>
      </w:r>
      <w:r w:rsidRPr="00EC1D27">
        <w:rPr>
          <w:rFonts w:ascii="Verdana" w:hAnsi="Verdana"/>
          <w:sz w:val="20"/>
          <w:szCs w:val="20"/>
        </w:rPr>
        <w:t xml:space="preserve"> предоставяне</w:t>
      </w:r>
      <w:r w:rsidR="00841A4C">
        <w:rPr>
          <w:rFonts w:ascii="Verdana" w:hAnsi="Verdana"/>
          <w:sz w:val="20"/>
          <w:szCs w:val="20"/>
        </w:rPr>
        <w:t xml:space="preserve"> на</w:t>
      </w:r>
      <w:r w:rsidRPr="00EC1D2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социалната услуга „Асистентска подкрепа“ са: </w:t>
      </w:r>
      <w:r w:rsidRPr="00F71425">
        <w:rPr>
          <w:rFonts w:ascii="Verdana" w:hAnsi="Verdana" w:cs="Calibri"/>
          <w:color w:val="000000"/>
          <w:sz w:val="20"/>
          <w:szCs w:val="20"/>
          <w:lang w:eastAsia="en-US"/>
        </w:rPr>
        <w:t>социален работник и асистент.</w:t>
      </w:r>
    </w:p>
    <w:p w14:paraId="7ADF9B7A" w14:textId="71460190" w:rsidR="000B2B19" w:rsidRPr="00F71425" w:rsidRDefault="000B2B19" w:rsidP="000B2B19">
      <w:pPr>
        <w:ind w:firstLine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</w:t>
      </w:r>
      <w:r w:rsidRPr="00EC1D27">
        <w:rPr>
          <w:rFonts w:ascii="Verdana" w:hAnsi="Verdana"/>
          <w:sz w:val="20"/>
          <w:szCs w:val="20"/>
        </w:rPr>
        <w:t>еобходими</w:t>
      </w:r>
      <w:r>
        <w:rPr>
          <w:rFonts w:ascii="Verdana" w:hAnsi="Verdana"/>
          <w:sz w:val="20"/>
          <w:szCs w:val="20"/>
        </w:rPr>
        <w:t>те</w:t>
      </w:r>
      <w:r w:rsidRPr="00EC1D27">
        <w:rPr>
          <w:rFonts w:ascii="Verdana" w:hAnsi="Verdana"/>
          <w:sz w:val="20"/>
          <w:szCs w:val="20"/>
        </w:rPr>
        <w:t xml:space="preserve"> служители за </w:t>
      </w:r>
      <w:r>
        <w:rPr>
          <w:rFonts w:ascii="Verdana" w:hAnsi="Verdana"/>
          <w:sz w:val="20"/>
          <w:szCs w:val="20"/>
        </w:rPr>
        <w:t>самостоятелното</w:t>
      </w:r>
      <w:r w:rsidRPr="00EC1D27">
        <w:rPr>
          <w:rFonts w:ascii="Verdana" w:hAnsi="Verdana"/>
          <w:sz w:val="20"/>
          <w:szCs w:val="20"/>
        </w:rPr>
        <w:t xml:space="preserve"> предоставяне</w:t>
      </w:r>
      <w:r>
        <w:rPr>
          <w:rFonts w:ascii="Verdana" w:hAnsi="Verdana"/>
          <w:sz w:val="20"/>
          <w:szCs w:val="20"/>
        </w:rPr>
        <w:t xml:space="preserve"> на</w:t>
      </w:r>
      <w:r w:rsidRPr="00EC1D2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социалната услуга „Резидентна грижа за пълнолетни лица с физически увреждания“ са: </w:t>
      </w:r>
      <w:r w:rsidRPr="0037223B">
        <w:rPr>
          <w:rFonts w:ascii="Verdana" w:hAnsi="Verdana"/>
          <w:sz w:val="20"/>
          <w:szCs w:val="20"/>
        </w:rPr>
        <w:t>Ръководител,</w:t>
      </w:r>
      <w:r>
        <w:rPr>
          <w:rFonts w:ascii="Verdana" w:hAnsi="Verdana"/>
          <w:sz w:val="20"/>
          <w:szCs w:val="20"/>
        </w:rPr>
        <w:t xml:space="preserve"> </w:t>
      </w:r>
      <w:r w:rsidRPr="00F71425">
        <w:rPr>
          <w:rFonts w:ascii="Verdana" w:hAnsi="Verdana" w:cs="Calibri"/>
          <w:color w:val="000000"/>
          <w:sz w:val="20"/>
          <w:szCs w:val="20"/>
          <w:lang w:eastAsia="en-US"/>
        </w:rPr>
        <w:t>социален работник</w:t>
      </w:r>
      <w:r>
        <w:rPr>
          <w:rFonts w:ascii="Verdana" w:hAnsi="Verdana" w:cs="Calibri"/>
          <w:color w:val="000000"/>
          <w:sz w:val="20"/>
          <w:szCs w:val="20"/>
          <w:lang w:eastAsia="en-US"/>
        </w:rPr>
        <w:t>,</w:t>
      </w:r>
      <w:r w:rsidRPr="000B2B19">
        <w:rPr>
          <w:rFonts w:ascii="Verdana" w:hAnsi="Verdana"/>
          <w:sz w:val="20"/>
          <w:szCs w:val="20"/>
        </w:rPr>
        <w:t xml:space="preserve"> </w:t>
      </w:r>
      <w:r w:rsidRPr="0037223B">
        <w:rPr>
          <w:rFonts w:ascii="Verdana" w:hAnsi="Verdana"/>
          <w:sz w:val="20"/>
          <w:szCs w:val="20"/>
        </w:rPr>
        <w:t>психолог,</w:t>
      </w:r>
      <w:r w:rsidRPr="00F71425">
        <w:rPr>
          <w:rFonts w:ascii="Verdana" w:hAnsi="Verdana" w:cs="Calibri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трудотерапевт</w:t>
      </w:r>
      <w:proofErr w:type="spellEnd"/>
      <w:r>
        <w:rPr>
          <w:rFonts w:ascii="Verdana" w:hAnsi="Verdana" w:cs="Calibri"/>
          <w:color w:val="000000"/>
          <w:sz w:val="20"/>
          <w:szCs w:val="20"/>
          <w:lang w:eastAsia="en-US"/>
        </w:rPr>
        <w:t>, санитар,</w:t>
      </w:r>
      <w:r w:rsidRPr="00F71425">
        <w:rPr>
          <w:rFonts w:ascii="Verdana" w:hAnsi="Verdana" w:cs="Calibri"/>
          <w:color w:val="000000"/>
          <w:sz w:val="20"/>
          <w:szCs w:val="20"/>
          <w:lang w:eastAsia="en-US"/>
        </w:rPr>
        <w:t xml:space="preserve"> асистент</w:t>
      </w:r>
      <w:r>
        <w:rPr>
          <w:rFonts w:ascii="Verdana" w:hAnsi="Verdana" w:cs="Calibri"/>
          <w:color w:val="000000"/>
          <w:sz w:val="20"/>
          <w:szCs w:val="20"/>
          <w:lang w:eastAsia="en-US"/>
        </w:rPr>
        <w:t xml:space="preserve">, готвач, помощник готвач, </w:t>
      </w:r>
      <w:r w:rsidRPr="0037223B">
        <w:rPr>
          <w:rFonts w:ascii="Verdana" w:hAnsi="Verdana"/>
          <w:sz w:val="20"/>
          <w:szCs w:val="20"/>
        </w:rPr>
        <w:t>шофьор</w:t>
      </w:r>
      <w:r>
        <w:rPr>
          <w:rFonts w:ascii="Verdana" w:hAnsi="Verdana"/>
          <w:sz w:val="20"/>
          <w:szCs w:val="20"/>
        </w:rPr>
        <w:t>-поддръжка</w:t>
      </w:r>
      <w:r w:rsidRPr="0037223B">
        <w:rPr>
          <w:rFonts w:ascii="Verdana" w:hAnsi="Verdana"/>
          <w:sz w:val="20"/>
          <w:szCs w:val="20"/>
        </w:rPr>
        <w:t xml:space="preserve">, хигиенист, </w:t>
      </w:r>
      <w:r>
        <w:rPr>
          <w:rFonts w:ascii="Verdana" w:hAnsi="Verdana"/>
          <w:sz w:val="20"/>
          <w:szCs w:val="20"/>
        </w:rPr>
        <w:t>общ работник</w:t>
      </w:r>
      <w:r w:rsidRPr="00F71425">
        <w:rPr>
          <w:rFonts w:ascii="Verdana" w:hAnsi="Verdana" w:cs="Calibri"/>
          <w:color w:val="000000"/>
          <w:sz w:val="20"/>
          <w:szCs w:val="20"/>
          <w:lang w:eastAsia="en-US"/>
        </w:rPr>
        <w:t>.</w:t>
      </w:r>
    </w:p>
    <w:p w14:paraId="1E7A8837" w14:textId="77777777" w:rsidR="00CF5F08" w:rsidRDefault="00CF5F08" w:rsidP="00CF5F08">
      <w:pPr>
        <w:pStyle w:val="a3"/>
        <w:jc w:val="both"/>
        <w:rPr>
          <w:rFonts w:ascii="Verdana" w:hAnsi="Verdana"/>
          <w:sz w:val="20"/>
          <w:szCs w:val="20"/>
        </w:rPr>
      </w:pPr>
    </w:p>
    <w:p w14:paraId="6E8C1C17" w14:textId="77777777" w:rsidR="00CF5F08" w:rsidRDefault="00CF5F08" w:rsidP="00CF5F08">
      <w:pPr>
        <w:pStyle w:val="a3"/>
        <w:jc w:val="both"/>
        <w:rPr>
          <w:rFonts w:ascii="Verdana" w:hAnsi="Verdana"/>
          <w:sz w:val="20"/>
          <w:szCs w:val="20"/>
        </w:rPr>
      </w:pPr>
    </w:p>
    <w:p w14:paraId="6DF71429" w14:textId="77777777" w:rsidR="002641CC" w:rsidRDefault="002641CC" w:rsidP="00CF5F08">
      <w:pPr>
        <w:pStyle w:val="a3"/>
        <w:jc w:val="both"/>
        <w:rPr>
          <w:rFonts w:ascii="Verdana" w:hAnsi="Verdana"/>
          <w:sz w:val="20"/>
          <w:szCs w:val="20"/>
        </w:rPr>
      </w:pPr>
    </w:p>
    <w:p w14:paraId="101E8D8D" w14:textId="77777777" w:rsidR="00CF5F08" w:rsidRDefault="00CF5F08" w:rsidP="00CF5F08">
      <w:pPr>
        <w:pStyle w:val="a3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Изготвили: Ръководител ЦРДУ:……………………….</w:t>
      </w:r>
    </w:p>
    <w:p w14:paraId="7F2922F9" w14:textId="77777777" w:rsidR="00CF5F08" w:rsidRDefault="00CF5F08" w:rsidP="00CF5F08">
      <w:pPr>
        <w:pStyle w:val="a3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/М. Тодорова/</w:t>
      </w:r>
    </w:p>
    <w:p w14:paraId="682FB8F8" w14:textId="77777777" w:rsidR="00CF5F08" w:rsidRDefault="00CF5F08" w:rsidP="00CF5F08">
      <w:pPr>
        <w:pStyle w:val="a3"/>
        <w:jc w:val="center"/>
        <w:rPr>
          <w:rFonts w:ascii="Verdana" w:hAnsi="Verdana"/>
          <w:sz w:val="20"/>
          <w:szCs w:val="20"/>
        </w:rPr>
      </w:pPr>
    </w:p>
    <w:p w14:paraId="09D7EE85" w14:textId="77777777" w:rsidR="00CF5F08" w:rsidRDefault="00CF5F08" w:rsidP="00CF5F08">
      <w:pPr>
        <w:pStyle w:val="a3"/>
        <w:jc w:val="center"/>
        <w:rPr>
          <w:rFonts w:ascii="Verdana" w:hAnsi="Verdana"/>
          <w:sz w:val="20"/>
          <w:szCs w:val="20"/>
        </w:rPr>
      </w:pPr>
    </w:p>
    <w:p w14:paraId="3BE6116C" w14:textId="77777777" w:rsidR="00CF5F08" w:rsidRDefault="00CF5F08" w:rsidP="00CF5F08">
      <w:pPr>
        <w:pStyle w:val="a3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Ръководител ЦСРИ:……………………….</w:t>
      </w:r>
    </w:p>
    <w:p w14:paraId="0437436A" w14:textId="77777777" w:rsidR="00CF5F08" w:rsidRDefault="00CF5F08" w:rsidP="00CF5F08">
      <w:pPr>
        <w:pStyle w:val="a3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/Сн. Бояджиева/</w:t>
      </w:r>
    </w:p>
    <w:p w14:paraId="1C17CD7F" w14:textId="77777777" w:rsidR="0066659B" w:rsidRDefault="0066659B" w:rsidP="00CF5F08">
      <w:pPr>
        <w:pStyle w:val="a3"/>
        <w:jc w:val="right"/>
        <w:rPr>
          <w:rFonts w:ascii="Verdana" w:hAnsi="Verdana"/>
          <w:sz w:val="20"/>
          <w:szCs w:val="20"/>
        </w:rPr>
      </w:pPr>
    </w:p>
    <w:p w14:paraId="71E4A537" w14:textId="77777777" w:rsidR="002641CC" w:rsidRDefault="002641CC" w:rsidP="00CF5F08">
      <w:pPr>
        <w:pStyle w:val="a3"/>
        <w:jc w:val="right"/>
        <w:rPr>
          <w:rFonts w:ascii="Verdana" w:hAnsi="Verdana"/>
          <w:sz w:val="20"/>
          <w:szCs w:val="20"/>
        </w:rPr>
      </w:pPr>
    </w:p>
    <w:p w14:paraId="34969663" w14:textId="77441B01" w:rsidR="00CF5F08" w:rsidRDefault="00CF5F08" w:rsidP="00CF5F08">
      <w:pPr>
        <w:ind w:firstLine="284"/>
        <w:jc w:val="both"/>
        <w:rPr>
          <w:rFonts w:ascii="Verdana" w:hAnsi="Verdana"/>
          <w:sz w:val="20"/>
          <w:szCs w:val="20"/>
        </w:rPr>
      </w:pPr>
      <w:r w:rsidRPr="00F7785B">
        <w:rPr>
          <w:rFonts w:ascii="Verdana" w:hAnsi="Verdana"/>
          <w:sz w:val="20"/>
          <w:szCs w:val="20"/>
        </w:rPr>
        <w:t>Годишния</w:t>
      </w:r>
      <w:r w:rsidR="002641CC">
        <w:rPr>
          <w:rFonts w:ascii="Verdana" w:hAnsi="Verdana"/>
          <w:sz w:val="20"/>
          <w:szCs w:val="20"/>
        </w:rPr>
        <w:t>т</w:t>
      </w:r>
      <w:r w:rsidRPr="00F7785B">
        <w:rPr>
          <w:rFonts w:ascii="Verdana" w:hAnsi="Verdana"/>
          <w:sz w:val="20"/>
          <w:szCs w:val="20"/>
        </w:rPr>
        <w:t xml:space="preserve"> план за социалните услуги на Община Суворово за 202</w:t>
      </w:r>
      <w:r w:rsidR="00841A4C">
        <w:rPr>
          <w:rFonts w:ascii="Verdana" w:hAnsi="Verdana"/>
          <w:sz w:val="20"/>
          <w:szCs w:val="20"/>
        </w:rPr>
        <w:t>7</w:t>
      </w:r>
      <w:r w:rsidRPr="00F7785B">
        <w:rPr>
          <w:rFonts w:ascii="Verdana" w:hAnsi="Verdana"/>
          <w:sz w:val="20"/>
          <w:szCs w:val="20"/>
        </w:rPr>
        <w:t xml:space="preserve"> г. съдържа информацията по чл. 60 от Наредба за планирането на социалните услуги и е изготвен при спазване условията на чл. 62 от същата наредба. </w:t>
      </w:r>
    </w:p>
    <w:p w14:paraId="10143095" w14:textId="77777777" w:rsidR="00CF5F08" w:rsidRDefault="00CF5F08" w:rsidP="00CF5F08">
      <w:pPr>
        <w:ind w:firstLine="284"/>
        <w:jc w:val="both"/>
        <w:rPr>
          <w:rFonts w:ascii="Verdana" w:hAnsi="Verdana"/>
          <w:sz w:val="20"/>
          <w:szCs w:val="20"/>
        </w:rPr>
      </w:pPr>
    </w:p>
    <w:p w14:paraId="71987039" w14:textId="77777777" w:rsidR="00CF5F08" w:rsidRDefault="00CF5F08" w:rsidP="00CF5F08">
      <w:pPr>
        <w:ind w:firstLine="284"/>
        <w:jc w:val="both"/>
        <w:rPr>
          <w:rFonts w:ascii="Verdana" w:hAnsi="Verdana"/>
          <w:sz w:val="20"/>
          <w:szCs w:val="20"/>
        </w:rPr>
      </w:pPr>
    </w:p>
    <w:p w14:paraId="001623B9" w14:textId="77777777" w:rsidR="00CF5F08" w:rsidRDefault="00CF5F08" w:rsidP="00CF5F08">
      <w:pPr>
        <w:ind w:firstLine="284"/>
        <w:jc w:val="both"/>
        <w:rPr>
          <w:rFonts w:ascii="Verdana" w:hAnsi="Verdana"/>
          <w:sz w:val="20"/>
          <w:szCs w:val="20"/>
        </w:rPr>
      </w:pPr>
    </w:p>
    <w:p w14:paraId="6C652661" w14:textId="77777777" w:rsidR="00CF5F08" w:rsidRPr="00F7785B" w:rsidRDefault="00CF5F08" w:rsidP="00CF5F08">
      <w:pPr>
        <w:ind w:firstLine="284"/>
        <w:jc w:val="both"/>
        <w:rPr>
          <w:rFonts w:ascii="Verdana" w:hAnsi="Verdana"/>
          <w:sz w:val="20"/>
          <w:szCs w:val="20"/>
        </w:rPr>
      </w:pPr>
    </w:p>
    <w:p w14:paraId="7F7E3D97" w14:textId="77777777" w:rsidR="00CF5F08" w:rsidRPr="00F7785B" w:rsidRDefault="00CF5F08" w:rsidP="00CF5F08">
      <w:pPr>
        <w:ind w:firstLine="284"/>
        <w:jc w:val="both"/>
        <w:rPr>
          <w:rFonts w:ascii="Verdana" w:hAnsi="Verdana"/>
          <w:sz w:val="20"/>
          <w:szCs w:val="20"/>
        </w:rPr>
      </w:pPr>
    </w:p>
    <w:p w14:paraId="290DB621" w14:textId="62B95C00" w:rsidR="00CF5F08" w:rsidRPr="00F7785B" w:rsidRDefault="00CF5F08" w:rsidP="00CF5F08">
      <w:pPr>
        <w:spacing w:line="360" w:lineRule="auto"/>
        <w:ind w:firstLine="284"/>
        <w:jc w:val="both"/>
        <w:rPr>
          <w:rFonts w:ascii="Verdana" w:hAnsi="Verdana"/>
          <w:sz w:val="20"/>
          <w:szCs w:val="20"/>
        </w:rPr>
      </w:pPr>
      <w:r w:rsidRPr="00F7785B">
        <w:rPr>
          <w:rFonts w:ascii="Verdana" w:hAnsi="Verdana"/>
          <w:sz w:val="20"/>
          <w:szCs w:val="20"/>
        </w:rPr>
        <w:t>Настоящият Годишен план за социалните услуги на Община Суворово за 202</w:t>
      </w:r>
      <w:r w:rsidR="00841A4C">
        <w:rPr>
          <w:rFonts w:ascii="Verdana" w:hAnsi="Verdana"/>
          <w:sz w:val="20"/>
          <w:szCs w:val="20"/>
        </w:rPr>
        <w:t>7</w:t>
      </w:r>
      <w:r w:rsidRPr="00F7785B">
        <w:rPr>
          <w:rFonts w:ascii="Verdana" w:hAnsi="Verdana"/>
          <w:sz w:val="20"/>
          <w:szCs w:val="20"/>
        </w:rPr>
        <w:t xml:space="preserve"> г. е приет от Общински съвет – Суворово с Решение № ………….…</w:t>
      </w:r>
      <w:r>
        <w:rPr>
          <w:rFonts w:ascii="Verdana" w:hAnsi="Verdana"/>
          <w:sz w:val="20"/>
          <w:szCs w:val="20"/>
        </w:rPr>
        <w:t>……..</w:t>
      </w:r>
      <w:r w:rsidRPr="00F7785B">
        <w:rPr>
          <w:rFonts w:ascii="Verdana" w:hAnsi="Verdana"/>
          <w:sz w:val="20"/>
          <w:szCs w:val="20"/>
        </w:rPr>
        <w:t xml:space="preserve">…. по Протокол № </w:t>
      </w:r>
      <w:r>
        <w:rPr>
          <w:rFonts w:ascii="Verdana" w:hAnsi="Verdana"/>
          <w:sz w:val="20"/>
          <w:szCs w:val="20"/>
        </w:rPr>
        <w:t>……….</w:t>
      </w:r>
      <w:r w:rsidRPr="00F7785B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………</w:t>
      </w:r>
      <w:r w:rsidRPr="00F7785B">
        <w:rPr>
          <w:rFonts w:ascii="Verdana" w:hAnsi="Verdana"/>
          <w:sz w:val="20"/>
          <w:szCs w:val="20"/>
        </w:rPr>
        <w:t>…… от …</w:t>
      </w:r>
      <w:r>
        <w:rPr>
          <w:rFonts w:ascii="Verdana" w:hAnsi="Verdana"/>
          <w:sz w:val="20"/>
          <w:szCs w:val="20"/>
        </w:rPr>
        <w:t>….</w:t>
      </w:r>
      <w:r w:rsidRPr="00F7785B">
        <w:rPr>
          <w:rFonts w:ascii="Verdana" w:hAnsi="Verdana"/>
          <w:sz w:val="20"/>
          <w:szCs w:val="20"/>
        </w:rPr>
        <w:t>………..202</w:t>
      </w:r>
      <w:r w:rsidR="00841A4C">
        <w:rPr>
          <w:rFonts w:ascii="Verdana" w:hAnsi="Verdana"/>
          <w:sz w:val="20"/>
          <w:szCs w:val="20"/>
        </w:rPr>
        <w:t>6</w:t>
      </w:r>
      <w:r w:rsidRPr="00F7785B">
        <w:rPr>
          <w:rFonts w:ascii="Verdana" w:hAnsi="Verdana"/>
          <w:sz w:val="20"/>
          <w:szCs w:val="20"/>
        </w:rPr>
        <w:t xml:space="preserve"> година.</w:t>
      </w:r>
    </w:p>
    <w:p w14:paraId="0E10D59A" w14:textId="77777777" w:rsidR="00CF5F08" w:rsidRDefault="00CF5F08" w:rsidP="00CF5F08">
      <w:pPr>
        <w:ind w:firstLine="284"/>
        <w:jc w:val="both"/>
      </w:pPr>
    </w:p>
    <w:p w14:paraId="36DF1E9B" w14:textId="77777777" w:rsidR="00CF5F08" w:rsidRDefault="00CF5F08" w:rsidP="00CF5F08">
      <w:pPr>
        <w:ind w:firstLine="284"/>
        <w:jc w:val="both"/>
        <w:rPr>
          <w:bCs/>
        </w:rPr>
      </w:pPr>
    </w:p>
    <w:p w14:paraId="58C09886" w14:textId="59D0C927" w:rsidR="00AF21A4" w:rsidRDefault="00F857CF" w:rsidP="00D801DC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F857CF">
        <w:rPr>
          <w:rFonts w:ascii="Verdana" w:eastAsia="Calibri" w:hAnsi="Verdana"/>
          <w:b/>
          <w:sz w:val="20"/>
          <w:szCs w:val="20"/>
          <w:lang w:eastAsia="en-US"/>
        </w:rPr>
        <w:lastRenderedPageBreak/>
        <w:t>ВАЖНО:</w:t>
      </w:r>
    </w:p>
    <w:p w14:paraId="39C1CF0F" w14:textId="3625A09B" w:rsidR="002410F8" w:rsidRPr="00F857CF" w:rsidRDefault="002410F8" w:rsidP="00D801DC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14:paraId="18167B8E" w14:textId="5FEDB326" w:rsidR="00AF21A4" w:rsidRPr="00F857CF" w:rsidRDefault="00D801DC" w:rsidP="00F857CF">
      <w:pPr>
        <w:jc w:val="both"/>
        <w:textAlignment w:val="center"/>
        <w:rPr>
          <w:color w:val="000000"/>
        </w:rPr>
      </w:pPr>
      <w:r w:rsidRPr="00D801DC">
        <w:rPr>
          <w:rFonts w:ascii="Verdana" w:hAnsi="Verdana"/>
          <w:sz w:val="20"/>
          <w:szCs w:val="20"/>
        </w:rPr>
        <w:t xml:space="preserve">Социалните услуги се класифицират според възрастта и нуждите на потребителите. Те могат да бъдат предназначени както за деца, така и за възрастни. В зависимост от конкретните нужди, услугите се предоставят на различни групи: </w:t>
      </w:r>
      <w:r w:rsidRPr="00D75A74">
        <w:rPr>
          <w:rFonts w:ascii="Verdana" w:hAnsi="Verdana"/>
          <w:b/>
          <w:sz w:val="20"/>
          <w:szCs w:val="20"/>
        </w:rPr>
        <w:t>всички деца, деца в риск</w:t>
      </w:r>
      <w:r w:rsidR="00FA7276" w:rsidRPr="00D75A74">
        <w:rPr>
          <w:rFonts w:ascii="Verdana" w:hAnsi="Verdana"/>
          <w:b/>
          <w:sz w:val="20"/>
          <w:szCs w:val="20"/>
        </w:rPr>
        <w:t xml:space="preserve"> по смисъла на Закона за закрила на детето</w:t>
      </w:r>
      <w:r w:rsidRPr="00D75A74">
        <w:rPr>
          <w:rFonts w:ascii="Verdana" w:hAnsi="Verdana"/>
          <w:sz w:val="20"/>
          <w:szCs w:val="20"/>
        </w:rPr>
        <w:t xml:space="preserve">, </w:t>
      </w:r>
      <w:r w:rsidR="00FA7276" w:rsidRPr="00D75A74">
        <w:rPr>
          <w:rFonts w:ascii="Verdana" w:hAnsi="Verdana"/>
          <w:b/>
          <w:color w:val="000000"/>
          <w:sz w:val="20"/>
          <w:szCs w:val="20"/>
        </w:rPr>
        <w:t>родители, осиновители, лица, полагащи грижа за деца, кандидати за осиновители и кандидати за приемни семейства;</w:t>
      </w:r>
      <w:r w:rsidRPr="00D75A74">
        <w:rPr>
          <w:rFonts w:ascii="Verdana" w:hAnsi="Verdana"/>
          <w:b/>
          <w:sz w:val="20"/>
          <w:szCs w:val="20"/>
        </w:rPr>
        <w:t xml:space="preserve"> деца и </w:t>
      </w:r>
      <w:r w:rsidR="00F857CF" w:rsidRPr="00D75A74">
        <w:rPr>
          <w:rFonts w:ascii="Verdana" w:hAnsi="Verdana"/>
          <w:b/>
          <w:sz w:val="20"/>
          <w:szCs w:val="20"/>
        </w:rPr>
        <w:t>пълнолетни лица</w:t>
      </w:r>
      <w:r w:rsidRPr="00D75A74">
        <w:rPr>
          <w:rFonts w:ascii="Verdana" w:hAnsi="Verdana"/>
          <w:b/>
          <w:sz w:val="20"/>
          <w:szCs w:val="20"/>
        </w:rPr>
        <w:t xml:space="preserve"> с увреждания, </w:t>
      </w:r>
      <w:r w:rsidR="00F857CF" w:rsidRPr="00D75A74">
        <w:rPr>
          <w:rFonts w:ascii="Verdana" w:hAnsi="Verdana"/>
          <w:b/>
          <w:color w:val="000000"/>
          <w:sz w:val="20"/>
          <w:szCs w:val="20"/>
        </w:rPr>
        <w:t xml:space="preserve">пълнолетни лица в кризисна ситуация или с потребност за преодоляване на последици от такава ситуация; възрастни хора в </w:t>
      </w:r>
      <w:proofErr w:type="spellStart"/>
      <w:r w:rsidR="00F857CF" w:rsidRPr="00D75A74">
        <w:rPr>
          <w:rFonts w:ascii="Verdana" w:hAnsi="Verdana"/>
          <w:b/>
          <w:color w:val="000000"/>
          <w:sz w:val="20"/>
          <w:szCs w:val="20"/>
        </w:rPr>
        <w:t>надтрудоспособна</w:t>
      </w:r>
      <w:proofErr w:type="spellEnd"/>
      <w:r w:rsidR="00F857CF" w:rsidRPr="00D75A74">
        <w:rPr>
          <w:rFonts w:ascii="Verdana" w:hAnsi="Verdana"/>
          <w:b/>
          <w:color w:val="000000"/>
          <w:sz w:val="20"/>
          <w:szCs w:val="20"/>
        </w:rPr>
        <w:t xml:space="preserve"> възраст; лица, които полагат грижи за пълнолетни лица</w:t>
      </w:r>
      <w:r w:rsidR="00F857CF" w:rsidRPr="00D75A74">
        <w:rPr>
          <w:rFonts w:ascii="Verdana" w:hAnsi="Verdana"/>
          <w:color w:val="000000"/>
          <w:sz w:val="20"/>
          <w:szCs w:val="20"/>
        </w:rPr>
        <w:t xml:space="preserve"> </w:t>
      </w:r>
      <w:r w:rsidR="00371CA5" w:rsidRPr="00D75A74">
        <w:rPr>
          <w:rFonts w:ascii="Verdana" w:hAnsi="Verdana"/>
          <w:sz w:val="20"/>
          <w:szCs w:val="20"/>
          <w:lang w:val="en-US"/>
        </w:rPr>
        <w:t>(</w:t>
      </w:r>
      <w:r w:rsidR="00371CA5" w:rsidRPr="00D75A74">
        <w:rPr>
          <w:rFonts w:ascii="Verdana" w:hAnsi="Verdana"/>
          <w:sz w:val="20"/>
          <w:szCs w:val="20"/>
        </w:rPr>
        <w:t>чл. 14 от Закона за социалните услуги</w:t>
      </w:r>
      <w:r w:rsidR="00371CA5" w:rsidRPr="00D75A74">
        <w:rPr>
          <w:rFonts w:ascii="Verdana" w:hAnsi="Verdana"/>
          <w:sz w:val="20"/>
          <w:szCs w:val="20"/>
          <w:lang w:val="en-US"/>
        </w:rPr>
        <w:t>)</w:t>
      </w:r>
      <w:r w:rsidRPr="00D75A74">
        <w:rPr>
          <w:rFonts w:ascii="Verdana" w:hAnsi="Verdana"/>
          <w:sz w:val="20"/>
          <w:szCs w:val="20"/>
        </w:rPr>
        <w:t>.</w:t>
      </w:r>
      <w:r w:rsidRPr="00371CA5">
        <w:rPr>
          <w:rFonts w:ascii="Verdana" w:hAnsi="Verdana"/>
          <w:sz w:val="20"/>
          <w:szCs w:val="20"/>
        </w:rPr>
        <w:t xml:space="preserve"> </w:t>
      </w:r>
      <w:r w:rsidRPr="00D801DC">
        <w:rPr>
          <w:rFonts w:ascii="Verdana" w:hAnsi="Verdana"/>
          <w:sz w:val="20"/>
          <w:szCs w:val="20"/>
        </w:rPr>
        <w:t>Освен това социалните услуги включват и дейности за подкрепа на семействата и близките на потребителите.</w:t>
      </w:r>
    </w:p>
    <w:p w14:paraId="710EABA5" w14:textId="7B081C38" w:rsidR="00512B73" w:rsidRPr="00371CA5" w:rsidRDefault="00512B73" w:rsidP="00512B73">
      <w:p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371CA5">
        <w:rPr>
          <w:rFonts w:ascii="Verdana" w:hAnsi="Verdana"/>
          <w:sz w:val="20"/>
          <w:szCs w:val="20"/>
        </w:rPr>
        <w:t>Социалните услуги се разделят на различни категор</w:t>
      </w:r>
      <w:r w:rsidR="00371CA5">
        <w:rPr>
          <w:rFonts w:ascii="Verdana" w:hAnsi="Verdana"/>
          <w:sz w:val="20"/>
          <w:szCs w:val="20"/>
        </w:rPr>
        <w:t>ии според основните им дейности</w:t>
      </w:r>
      <w:r w:rsidRPr="00371CA5">
        <w:rPr>
          <w:rFonts w:ascii="Verdana" w:hAnsi="Verdana"/>
          <w:sz w:val="20"/>
          <w:szCs w:val="20"/>
        </w:rPr>
        <w:t xml:space="preserve"> </w:t>
      </w:r>
      <w:r w:rsidR="00371CA5" w:rsidRPr="00371CA5">
        <w:rPr>
          <w:rFonts w:ascii="Verdana" w:hAnsi="Verdana"/>
          <w:sz w:val="20"/>
          <w:szCs w:val="20"/>
          <w:lang w:val="en-US"/>
        </w:rPr>
        <w:t>(</w:t>
      </w:r>
      <w:r w:rsidR="00371CA5" w:rsidRPr="00371CA5">
        <w:rPr>
          <w:rFonts w:ascii="Verdana" w:hAnsi="Verdana"/>
          <w:sz w:val="20"/>
          <w:szCs w:val="20"/>
        </w:rPr>
        <w:t>чл. 1</w:t>
      </w:r>
      <w:r w:rsidR="00371CA5">
        <w:rPr>
          <w:rFonts w:ascii="Verdana" w:hAnsi="Verdana"/>
          <w:sz w:val="20"/>
          <w:szCs w:val="20"/>
        </w:rPr>
        <w:t>5</w:t>
      </w:r>
      <w:r w:rsidR="00371CA5" w:rsidRPr="00371CA5">
        <w:rPr>
          <w:rFonts w:ascii="Verdana" w:hAnsi="Verdana"/>
          <w:sz w:val="20"/>
          <w:szCs w:val="20"/>
        </w:rPr>
        <w:t xml:space="preserve"> от Закона за социалните услуги</w:t>
      </w:r>
      <w:r w:rsidR="00371CA5" w:rsidRPr="00371CA5">
        <w:rPr>
          <w:rFonts w:ascii="Verdana" w:hAnsi="Verdana"/>
          <w:sz w:val="20"/>
          <w:szCs w:val="20"/>
          <w:lang w:val="en-US"/>
        </w:rPr>
        <w:t>)</w:t>
      </w:r>
      <w:r w:rsidR="00371CA5" w:rsidRPr="00371CA5">
        <w:rPr>
          <w:rFonts w:ascii="Verdana" w:hAnsi="Verdana"/>
          <w:sz w:val="20"/>
          <w:szCs w:val="20"/>
        </w:rPr>
        <w:t xml:space="preserve">. </w:t>
      </w:r>
      <w:r w:rsidR="00D75A74">
        <w:rPr>
          <w:rFonts w:ascii="Verdana" w:hAnsi="Verdana"/>
          <w:sz w:val="20"/>
          <w:szCs w:val="20"/>
        </w:rPr>
        <w:t>Те включват: информиране и консултиране</w:t>
      </w:r>
      <w:r w:rsidRPr="00371CA5">
        <w:rPr>
          <w:rFonts w:ascii="Verdana" w:hAnsi="Verdana"/>
          <w:sz w:val="20"/>
          <w:szCs w:val="20"/>
        </w:rPr>
        <w:t xml:space="preserve">, застъпничество и посредничество,  </w:t>
      </w:r>
      <w:r w:rsidR="00BA4611">
        <w:rPr>
          <w:rFonts w:ascii="Verdana" w:hAnsi="Verdana"/>
          <w:sz w:val="20"/>
          <w:szCs w:val="20"/>
        </w:rPr>
        <w:t>общностна работа</w:t>
      </w:r>
      <w:r w:rsidRPr="00371CA5">
        <w:rPr>
          <w:rFonts w:ascii="Verdana" w:hAnsi="Verdana"/>
          <w:sz w:val="20"/>
          <w:szCs w:val="20"/>
        </w:rPr>
        <w:t xml:space="preserve">, </w:t>
      </w:r>
      <w:r w:rsidR="00314F33">
        <w:rPr>
          <w:rFonts w:ascii="Verdana" w:hAnsi="Verdana"/>
          <w:sz w:val="20"/>
          <w:szCs w:val="20"/>
        </w:rPr>
        <w:t>терапия</w:t>
      </w:r>
      <w:r w:rsidRPr="00371CA5">
        <w:rPr>
          <w:rFonts w:ascii="Verdana" w:hAnsi="Verdana"/>
          <w:sz w:val="20"/>
          <w:szCs w:val="20"/>
        </w:rPr>
        <w:t xml:space="preserve"> и </w:t>
      </w:r>
      <w:r w:rsidR="00314F33">
        <w:rPr>
          <w:rFonts w:ascii="Verdana" w:hAnsi="Verdana"/>
          <w:sz w:val="20"/>
          <w:szCs w:val="20"/>
        </w:rPr>
        <w:t>рехабилитация</w:t>
      </w:r>
      <w:r w:rsidRPr="00371CA5">
        <w:rPr>
          <w:rFonts w:ascii="Verdana" w:hAnsi="Verdana"/>
          <w:sz w:val="20"/>
          <w:szCs w:val="20"/>
        </w:rPr>
        <w:t xml:space="preserve">, обучение за </w:t>
      </w:r>
      <w:r w:rsidR="00314F33">
        <w:rPr>
          <w:rFonts w:ascii="Verdana" w:hAnsi="Verdana"/>
          <w:sz w:val="20"/>
          <w:szCs w:val="20"/>
        </w:rPr>
        <w:t>придобиване</w:t>
      </w:r>
      <w:r w:rsidRPr="00371CA5">
        <w:rPr>
          <w:rFonts w:ascii="Verdana" w:hAnsi="Verdana"/>
          <w:sz w:val="20"/>
          <w:szCs w:val="20"/>
        </w:rPr>
        <w:t xml:space="preserve"> на умения, </w:t>
      </w:r>
      <w:r w:rsidR="00314F33">
        <w:rPr>
          <w:rFonts w:ascii="Verdana" w:hAnsi="Verdana"/>
          <w:sz w:val="20"/>
          <w:szCs w:val="20"/>
        </w:rPr>
        <w:t>подкрепа за придобиване</w:t>
      </w:r>
      <w:r w:rsidRPr="00371CA5">
        <w:rPr>
          <w:rFonts w:ascii="Verdana" w:hAnsi="Verdana"/>
          <w:sz w:val="20"/>
          <w:szCs w:val="20"/>
        </w:rPr>
        <w:t xml:space="preserve"> на трудови </w:t>
      </w:r>
      <w:r w:rsidR="00314F33">
        <w:rPr>
          <w:rFonts w:ascii="Verdana" w:hAnsi="Verdana"/>
          <w:sz w:val="20"/>
          <w:szCs w:val="20"/>
        </w:rPr>
        <w:t>умения</w:t>
      </w:r>
      <w:r w:rsidRPr="00371CA5">
        <w:rPr>
          <w:rFonts w:ascii="Verdana" w:hAnsi="Verdana"/>
          <w:sz w:val="20"/>
          <w:szCs w:val="20"/>
        </w:rPr>
        <w:t xml:space="preserve">, дневна и резидентна грижа, осигуряване на подслон, както и асистентска </w:t>
      </w:r>
      <w:r w:rsidR="00314F33">
        <w:rPr>
          <w:rFonts w:ascii="Verdana" w:hAnsi="Verdana"/>
          <w:sz w:val="20"/>
          <w:szCs w:val="20"/>
        </w:rPr>
        <w:t>подкрепа</w:t>
      </w:r>
      <w:r w:rsidRPr="00371CA5">
        <w:rPr>
          <w:rFonts w:ascii="Verdana" w:hAnsi="Verdana"/>
          <w:sz w:val="20"/>
          <w:szCs w:val="20"/>
        </w:rPr>
        <w:t>.</w:t>
      </w:r>
      <w:r w:rsidRPr="00371CA5"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14:paraId="1C3F6D54" w14:textId="77777777" w:rsidR="00BA4611" w:rsidRDefault="00BA4611" w:rsidP="00BA4611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14:paraId="038FC0FA" w14:textId="253C7ACA" w:rsidR="00BA4611" w:rsidRPr="00CE49AC" w:rsidRDefault="00BA4611" w:rsidP="00BA4611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CE49AC">
        <w:rPr>
          <w:rFonts w:ascii="Verdana" w:eastAsia="Calibri" w:hAnsi="Verdana"/>
          <w:b/>
          <w:sz w:val="20"/>
          <w:szCs w:val="20"/>
          <w:lang w:eastAsia="en-US"/>
        </w:rPr>
        <w:t>Забележка:</w:t>
      </w:r>
    </w:p>
    <w:p w14:paraId="0F8EC946" w14:textId="77777777" w:rsidR="00512B73" w:rsidRDefault="00512B73" w:rsidP="00512B73">
      <w:p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</w:p>
    <w:p w14:paraId="334D9D06" w14:textId="38402889" w:rsidR="00512B73" w:rsidRDefault="00512B73" w:rsidP="00512B73">
      <w:p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F21A4">
        <w:rPr>
          <w:rFonts w:ascii="Verdana" w:eastAsia="Calibri" w:hAnsi="Verdana"/>
          <w:sz w:val="20"/>
          <w:szCs w:val="20"/>
          <w:lang w:eastAsia="en-US"/>
        </w:rPr>
        <w:t>Според спецификата на всяка община и съществуващите към момента социални услуги</w:t>
      </w:r>
      <w:r>
        <w:rPr>
          <w:rFonts w:ascii="Verdana" w:eastAsia="Calibri" w:hAnsi="Verdana"/>
          <w:sz w:val="20"/>
          <w:szCs w:val="20"/>
          <w:lang w:eastAsia="en-US"/>
        </w:rPr>
        <w:t>, се добавят или изтриват съответните колони и редове!</w:t>
      </w:r>
    </w:p>
    <w:p w14:paraId="105FDF6C" w14:textId="07F84360" w:rsidR="002410F8" w:rsidRDefault="002410F8" w:rsidP="00512B73">
      <w:p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</w:p>
    <w:p w14:paraId="2D4F9DF5" w14:textId="239351AD" w:rsidR="002410F8" w:rsidRDefault="009C5689" w:rsidP="00512B73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>
        <w:rPr>
          <w:rFonts w:ascii="Verdana" w:eastAsia="Calibri" w:hAnsi="Verdana"/>
          <w:b/>
          <w:sz w:val="20"/>
          <w:szCs w:val="20"/>
          <w:lang w:eastAsia="en-US"/>
        </w:rPr>
        <w:t>Указание за попълване на</w:t>
      </w:r>
      <w:r w:rsidR="002410F8" w:rsidRPr="002410F8">
        <w:rPr>
          <w:rFonts w:ascii="Verdana" w:eastAsia="Calibri" w:hAnsi="Verdana"/>
          <w:b/>
          <w:sz w:val="20"/>
          <w:szCs w:val="20"/>
          <w:lang w:eastAsia="en-US"/>
        </w:rPr>
        <w:t xml:space="preserve"> таблиците:</w:t>
      </w:r>
    </w:p>
    <w:p w14:paraId="4FDDFD73" w14:textId="662F86BC" w:rsidR="002410F8" w:rsidRPr="0049498B" w:rsidRDefault="002410F8" w:rsidP="002410F8">
      <w:pPr>
        <w:pStyle w:val="a3"/>
        <w:numPr>
          <w:ilvl w:val="0"/>
          <w:numId w:val="16"/>
        </w:num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9498B">
        <w:rPr>
          <w:rFonts w:ascii="Verdana" w:eastAsia="Calibri" w:hAnsi="Verdana"/>
          <w:sz w:val="20"/>
          <w:szCs w:val="20"/>
          <w:lang w:eastAsia="en-US"/>
        </w:rPr>
        <w:t xml:space="preserve">№ по ред; </w:t>
      </w:r>
    </w:p>
    <w:p w14:paraId="2DE0A67B" w14:textId="32CA12E6" w:rsidR="002410F8" w:rsidRPr="0049498B" w:rsidRDefault="002410F8" w:rsidP="002410F8">
      <w:pPr>
        <w:pStyle w:val="a3"/>
        <w:numPr>
          <w:ilvl w:val="0"/>
          <w:numId w:val="16"/>
        </w:num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9498B">
        <w:rPr>
          <w:rFonts w:ascii="Verdana" w:eastAsia="Calibri" w:hAnsi="Verdana"/>
          <w:sz w:val="20"/>
          <w:szCs w:val="20"/>
          <w:lang w:eastAsia="en-US"/>
        </w:rPr>
        <w:t xml:space="preserve">Социална услуга по ЗСУ, която се предоставя на територията на общината и за която вече е осигурено финансиране от </w:t>
      </w:r>
      <w:r w:rsidR="00067559">
        <w:rPr>
          <w:rFonts w:ascii="Verdana" w:eastAsia="Calibri" w:hAnsi="Verdana"/>
          <w:sz w:val="20"/>
          <w:szCs w:val="20"/>
          <w:lang w:eastAsia="en-US"/>
        </w:rPr>
        <w:t>държавния/</w:t>
      </w:r>
      <w:r w:rsidRPr="0049498B">
        <w:rPr>
          <w:rFonts w:ascii="Verdana" w:eastAsia="Calibri" w:hAnsi="Verdana"/>
          <w:sz w:val="20"/>
          <w:szCs w:val="20"/>
          <w:lang w:eastAsia="en-US"/>
        </w:rPr>
        <w:t xml:space="preserve">общинския бюджет - по дейности по чл. </w:t>
      </w:r>
      <w:r w:rsidR="009C5689" w:rsidRPr="0049498B">
        <w:rPr>
          <w:rFonts w:ascii="Verdana" w:eastAsia="Calibri" w:hAnsi="Verdana"/>
          <w:sz w:val="20"/>
          <w:szCs w:val="20"/>
          <w:lang w:eastAsia="en-US"/>
        </w:rPr>
        <w:t xml:space="preserve">12 и чл. </w:t>
      </w:r>
      <w:r w:rsidRPr="0049498B">
        <w:rPr>
          <w:rFonts w:ascii="Verdana" w:eastAsia="Calibri" w:hAnsi="Verdana"/>
          <w:sz w:val="20"/>
          <w:szCs w:val="20"/>
          <w:lang w:eastAsia="en-US"/>
        </w:rPr>
        <w:t>15 от ЗСУ</w:t>
      </w:r>
      <w:r w:rsidR="009C5689" w:rsidRPr="0049498B">
        <w:rPr>
          <w:rFonts w:ascii="Verdana" w:eastAsia="Calibri" w:hAnsi="Verdana"/>
          <w:sz w:val="20"/>
          <w:szCs w:val="20"/>
          <w:lang w:eastAsia="en-US"/>
        </w:rPr>
        <w:t xml:space="preserve"> – трансформирани съществуващи</w:t>
      </w:r>
      <w:r w:rsidR="00067559">
        <w:rPr>
          <w:rFonts w:ascii="Verdana" w:eastAsia="Calibri" w:hAnsi="Verdana"/>
          <w:sz w:val="20"/>
          <w:szCs w:val="20"/>
          <w:lang w:eastAsia="en-US"/>
        </w:rPr>
        <w:t>те</w:t>
      </w:r>
      <w:r w:rsidR="009C5689" w:rsidRPr="0049498B">
        <w:rPr>
          <w:rFonts w:ascii="Verdana" w:eastAsia="Calibri" w:hAnsi="Verdana"/>
          <w:sz w:val="20"/>
          <w:szCs w:val="20"/>
          <w:lang w:eastAsia="en-US"/>
        </w:rPr>
        <w:t xml:space="preserve"> към момента социални услуги</w:t>
      </w:r>
      <w:r w:rsidRPr="0049498B">
        <w:rPr>
          <w:rFonts w:ascii="Verdana" w:eastAsia="Calibri" w:hAnsi="Verdana"/>
          <w:sz w:val="20"/>
          <w:szCs w:val="20"/>
          <w:lang w:eastAsia="en-US"/>
        </w:rPr>
        <w:t>;</w:t>
      </w:r>
    </w:p>
    <w:p w14:paraId="24655CBA" w14:textId="1BF46C35" w:rsidR="009C5689" w:rsidRPr="0049498B" w:rsidRDefault="009C5689" w:rsidP="009C5689">
      <w:pPr>
        <w:pStyle w:val="a3"/>
        <w:numPr>
          <w:ilvl w:val="0"/>
          <w:numId w:val="16"/>
        </w:num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9498B">
        <w:rPr>
          <w:rFonts w:ascii="Verdana" w:eastAsia="Calibri" w:hAnsi="Verdana"/>
          <w:bCs/>
          <w:iCs/>
          <w:sz w:val="20"/>
          <w:szCs w:val="20"/>
          <w:lang w:eastAsia="en-US"/>
        </w:rPr>
        <w:t>Адрес на предоставяне на услугата;</w:t>
      </w:r>
    </w:p>
    <w:p w14:paraId="30D22E24" w14:textId="17EBB56C" w:rsidR="009C5689" w:rsidRPr="0049498B" w:rsidRDefault="009C5689" w:rsidP="009C5689">
      <w:pPr>
        <w:pStyle w:val="a3"/>
        <w:numPr>
          <w:ilvl w:val="0"/>
          <w:numId w:val="16"/>
        </w:num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9498B">
        <w:rPr>
          <w:rFonts w:ascii="Verdana" w:eastAsia="Calibri" w:hAnsi="Verdana"/>
          <w:bCs/>
          <w:iCs/>
          <w:sz w:val="20"/>
          <w:szCs w:val="20"/>
          <w:lang w:eastAsia="en-US"/>
        </w:rPr>
        <w:t>Целева група</w:t>
      </w:r>
      <w:r w:rsidR="0049498B">
        <w:rPr>
          <w:rFonts w:ascii="Verdana" w:eastAsia="Calibri" w:hAnsi="Verdana"/>
          <w:bCs/>
          <w:iCs/>
          <w:sz w:val="20"/>
          <w:szCs w:val="20"/>
          <w:lang w:eastAsia="en-US"/>
        </w:rPr>
        <w:t xml:space="preserve"> – съгласно </w:t>
      </w:r>
      <w:r w:rsidR="0049498B" w:rsidRPr="00D75A74">
        <w:rPr>
          <w:rFonts w:ascii="Verdana" w:hAnsi="Verdana"/>
          <w:sz w:val="20"/>
          <w:szCs w:val="20"/>
        </w:rPr>
        <w:t>чл. 14 от Закона за социалните услуги</w:t>
      </w:r>
      <w:r w:rsidR="00067559">
        <w:rPr>
          <w:rFonts w:ascii="Verdana" w:hAnsi="Verdana"/>
          <w:sz w:val="20"/>
          <w:szCs w:val="20"/>
        </w:rPr>
        <w:t>;</w:t>
      </w:r>
    </w:p>
    <w:p w14:paraId="024873FE" w14:textId="2FB7991D" w:rsidR="009C5689" w:rsidRPr="00067559" w:rsidRDefault="009C5689" w:rsidP="00067559">
      <w:pPr>
        <w:pStyle w:val="a3"/>
        <w:numPr>
          <w:ilvl w:val="0"/>
          <w:numId w:val="16"/>
        </w:num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9498B">
        <w:rPr>
          <w:rFonts w:ascii="Verdana" w:eastAsia="Calibri" w:hAnsi="Verdana"/>
          <w:bCs/>
          <w:iCs/>
          <w:sz w:val="20"/>
          <w:szCs w:val="20"/>
          <w:lang w:eastAsia="en-US"/>
        </w:rPr>
        <w:t>Брой лица, за които е осигурена възможност за ползване на социалната услуга</w:t>
      </w:r>
      <w:r w:rsidR="00067559">
        <w:rPr>
          <w:rFonts w:ascii="Verdana" w:eastAsia="Calibri" w:hAnsi="Verdana"/>
          <w:bCs/>
          <w:iCs/>
          <w:sz w:val="20"/>
          <w:szCs w:val="20"/>
          <w:lang w:eastAsia="en-US"/>
        </w:rPr>
        <w:t xml:space="preserve"> - </w:t>
      </w:r>
      <w:r w:rsidR="00067559" w:rsidRPr="0049498B">
        <w:rPr>
          <w:rFonts w:ascii="Verdana" w:eastAsia="Calibri" w:hAnsi="Verdana"/>
          <w:sz w:val="20"/>
          <w:szCs w:val="20"/>
          <w:lang w:eastAsia="en-US"/>
        </w:rPr>
        <w:t>трансформирани съществуващи</w:t>
      </w:r>
      <w:r w:rsidR="00067559">
        <w:rPr>
          <w:rFonts w:ascii="Verdana" w:eastAsia="Calibri" w:hAnsi="Verdana"/>
          <w:sz w:val="20"/>
          <w:szCs w:val="20"/>
          <w:lang w:eastAsia="en-US"/>
        </w:rPr>
        <w:t>те</w:t>
      </w:r>
      <w:r w:rsidR="00067559" w:rsidRPr="0049498B">
        <w:rPr>
          <w:rFonts w:ascii="Verdana" w:eastAsia="Calibri" w:hAnsi="Verdana"/>
          <w:sz w:val="20"/>
          <w:szCs w:val="20"/>
          <w:lang w:eastAsia="en-US"/>
        </w:rPr>
        <w:t xml:space="preserve"> към момента социални услуги;</w:t>
      </w:r>
    </w:p>
    <w:p w14:paraId="08D8874B" w14:textId="4BD1FAF8" w:rsidR="0088064B" w:rsidRPr="0049498B" w:rsidRDefault="0088064B" w:rsidP="0088064B">
      <w:pPr>
        <w:pStyle w:val="a3"/>
        <w:numPr>
          <w:ilvl w:val="0"/>
          <w:numId w:val="16"/>
        </w:num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9498B">
        <w:rPr>
          <w:rFonts w:ascii="Verdana" w:eastAsia="Calibri" w:hAnsi="Verdana"/>
          <w:sz w:val="20"/>
          <w:szCs w:val="20"/>
          <w:lang w:eastAsia="en-US"/>
        </w:rPr>
        <w:t>Промяна на броя на потребителите</w:t>
      </w:r>
      <w:r w:rsidR="00067559">
        <w:rPr>
          <w:rFonts w:ascii="Verdana" w:eastAsia="Calibri" w:hAnsi="Verdana"/>
          <w:sz w:val="20"/>
          <w:szCs w:val="20"/>
          <w:lang w:eastAsia="en-US"/>
        </w:rPr>
        <w:t xml:space="preserve"> – увеличение/намаление;</w:t>
      </w:r>
    </w:p>
    <w:p w14:paraId="3AC1025C" w14:textId="0B3DB331" w:rsidR="009C5689" w:rsidRPr="0049498B" w:rsidRDefault="0088064B" w:rsidP="002410F8">
      <w:pPr>
        <w:pStyle w:val="a3"/>
        <w:numPr>
          <w:ilvl w:val="0"/>
          <w:numId w:val="16"/>
        </w:num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9498B">
        <w:rPr>
          <w:rFonts w:ascii="Verdana" w:eastAsia="Calibri" w:hAnsi="Verdana"/>
          <w:bCs/>
          <w:iCs/>
          <w:sz w:val="20"/>
          <w:szCs w:val="20"/>
          <w:lang w:eastAsia="en-US"/>
        </w:rPr>
        <w:t>Социалните услуги, чието предоставяне се планира да бъде прекратено</w:t>
      </w:r>
      <w:r w:rsidR="00067559">
        <w:rPr>
          <w:rFonts w:ascii="Verdana" w:eastAsia="Calibri" w:hAnsi="Verdana"/>
          <w:bCs/>
          <w:iCs/>
          <w:sz w:val="20"/>
          <w:szCs w:val="20"/>
          <w:lang w:eastAsia="en-US"/>
        </w:rPr>
        <w:t>;</w:t>
      </w:r>
    </w:p>
    <w:p w14:paraId="292C1FB4" w14:textId="64997D05" w:rsidR="0088064B" w:rsidRPr="0049498B" w:rsidRDefault="0088064B" w:rsidP="0088064B">
      <w:pPr>
        <w:pStyle w:val="a3"/>
        <w:numPr>
          <w:ilvl w:val="0"/>
          <w:numId w:val="16"/>
        </w:num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9498B">
        <w:rPr>
          <w:rFonts w:ascii="Verdana" w:eastAsia="Calibri" w:hAnsi="Verdana"/>
          <w:sz w:val="20"/>
          <w:szCs w:val="20"/>
          <w:lang w:eastAsia="en-US"/>
        </w:rPr>
        <w:t xml:space="preserve">Нови социални услуги, финансирани от държавния/общинския бюджет </w:t>
      </w:r>
      <w:r w:rsidR="0049498B" w:rsidRPr="0049498B">
        <w:rPr>
          <w:rFonts w:ascii="Verdana" w:eastAsia="Calibri" w:hAnsi="Verdana"/>
          <w:sz w:val="20"/>
          <w:szCs w:val="20"/>
          <w:lang w:eastAsia="en-US"/>
        </w:rPr>
        <w:t>– брой потребители и р</w:t>
      </w:r>
      <w:r w:rsidRPr="0049498B">
        <w:rPr>
          <w:rFonts w:ascii="Verdana" w:eastAsia="Calibri" w:hAnsi="Verdana"/>
          <w:sz w:val="20"/>
          <w:szCs w:val="20"/>
          <w:lang w:eastAsia="en-US"/>
        </w:rPr>
        <w:t>азмер на финансовите средства за финансирането им</w:t>
      </w:r>
      <w:r w:rsidR="00067559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C45197">
        <w:rPr>
          <w:rFonts w:ascii="Verdana" w:eastAsia="Calibri" w:hAnsi="Verdana"/>
          <w:sz w:val="20"/>
          <w:szCs w:val="20"/>
          <w:lang w:eastAsia="en-US"/>
        </w:rPr>
        <w:t>–</w:t>
      </w:r>
      <w:r w:rsidR="00067559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C45197">
        <w:rPr>
          <w:rFonts w:ascii="Verdana" w:eastAsia="Calibri" w:hAnsi="Verdana"/>
          <w:sz w:val="20"/>
          <w:szCs w:val="20"/>
          <w:lang w:eastAsia="en-US"/>
        </w:rPr>
        <w:t>планираните за създаване нови социални услуги</w:t>
      </w:r>
      <w:r w:rsidR="004D2C5A">
        <w:rPr>
          <w:rFonts w:ascii="Verdana" w:eastAsia="Calibri" w:hAnsi="Verdana"/>
          <w:sz w:val="20"/>
          <w:szCs w:val="20"/>
          <w:lang w:eastAsia="en-US"/>
        </w:rPr>
        <w:t xml:space="preserve"> за които е необходимо да бъде осигурена устойчивост след приключване на проектни дейности. По отношение на финансовите средства, ако няма прието РМС за стандартите за делегираните от държавата дейности се вписва – в рамките на</w:t>
      </w:r>
      <w:r w:rsidR="00A97220">
        <w:rPr>
          <w:rFonts w:ascii="Verdana" w:eastAsia="Calibri" w:hAnsi="Verdana"/>
          <w:sz w:val="20"/>
          <w:szCs w:val="20"/>
          <w:lang w:eastAsia="en-US"/>
        </w:rPr>
        <w:t xml:space="preserve"> трансферите от</w:t>
      </w:r>
      <w:r w:rsidR="004D2C5A">
        <w:rPr>
          <w:rFonts w:ascii="Verdana" w:eastAsia="Calibri" w:hAnsi="Verdana"/>
          <w:sz w:val="20"/>
          <w:szCs w:val="20"/>
          <w:lang w:eastAsia="en-US"/>
        </w:rPr>
        <w:t xml:space="preserve"> държа</w:t>
      </w:r>
      <w:r w:rsidR="001E5F5A">
        <w:rPr>
          <w:rFonts w:ascii="Verdana" w:eastAsia="Calibri" w:hAnsi="Verdana"/>
          <w:sz w:val="20"/>
          <w:szCs w:val="20"/>
          <w:lang w:eastAsia="en-US"/>
        </w:rPr>
        <w:t>вния бюджет;</w:t>
      </w:r>
    </w:p>
    <w:p w14:paraId="1F9DEFCC" w14:textId="068E9452" w:rsidR="0088064B" w:rsidRPr="0049498B" w:rsidRDefault="0049498B" w:rsidP="0049498B">
      <w:pPr>
        <w:pStyle w:val="a3"/>
        <w:numPr>
          <w:ilvl w:val="0"/>
          <w:numId w:val="16"/>
        </w:num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9498B">
        <w:rPr>
          <w:rFonts w:ascii="Verdana" w:eastAsia="Calibri" w:hAnsi="Verdana"/>
          <w:sz w:val="20"/>
          <w:szCs w:val="20"/>
          <w:lang w:eastAsia="en-US"/>
        </w:rPr>
        <w:t xml:space="preserve">Начин на предоставяне </w:t>
      </w:r>
      <w:r w:rsidR="001E5F5A">
        <w:rPr>
          <w:rFonts w:ascii="Verdana" w:eastAsia="Calibri" w:hAnsi="Verdana"/>
          <w:sz w:val="20"/>
          <w:szCs w:val="20"/>
          <w:lang w:eastAsia="en-US"/>
        </w:rPr>
        <w:t xml:space="preserve">- </w:t>
      </w:r>
      <w:r w:rsidRPr="0049498B">
        <w:rPr>
          <w:rFonts w:ascii="Verdana" w:eastAsia="Calibri" w:hAnsi="Verdana"/>
          <w:sz w:val="20"/>
          <w:szCs w:val="20"/>
          <w:lang w:eastAsia="en-US"/>
        </w:rPr>
        <w:t>самостоятелно или к</w:t>
      </w:r>
      <w:r w:rsidR="001E5F5A">
        <w:rPr>
          <w:rFonts w:ascii="Verdana" w:eastAsia="Calibri" w:hAnsi="Verdana"/>
          <w:sz w:val="20"/>
          <w:szCs w:val="20"/>
          <w:lang w:eastAsia="en-US"/>
        </w:rPr>
        <w:t>ато комплекс от социални услуги;</w:t>
      </w:r>
    </w:p>
    <w:p w14:paraId="6525774B" w14:textId="6650690E" w:rsidR="0088064B" w:rsidRPr="0066659B" w:rsidRDefault="0049498B" w:rsidP="00314B0B">
      <w:pPr>
        <w:pStyle w:val="a3"/>
        <w:numPr>
          <w:ilvl w:val="0"/>
          <w:numId w:val="16"/>
        </w:num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66659B">
        <w:rPr>
          <w:rFonts w:ascii="Verdana" w:eastAsia="Calibri" w:hAnsi="Verdana"/>
          <w:bCs/>
          <w:iCs/>
          <w:sz w:val="20"/>
          <w:szCs w:val="20"/>
          <w:lang w:eastAsia="en-US"/>
        </w:rPr>
        <w:t xml:space="preserve">Служители за извършване на дейностите по предоставяне на социалните и интегрираните здравно-социални услуги </w:t>
      </w:r>
      <w:r w:rsidR="00A97220" w:rsidRPr="0066659B">
        <w:rPr>
          <w:rFonts w:ascii="Verdana" w:eastAsia="Calibri" w:hAnsi="Verdana"/>
          <w:bCs/>
          <w:iCs/>
          <w:sz w:val="20"/>
          <w:szCs w:val="20"/>
          <w:lang w:eastAsia="en-US"/>
        </w:rPr>
        <w:t>–</w:t>
      </w:r>
      <w:r w:rsidR="001E5F5A" w:rsidRPr="0066659B">
        <w:rPr>
          <w:rFonts w:ascii="Verdana" w:eastAsia="Calibri" w:hAnsi="Verdana"/>
          <w:bCs/>
          <w:iCs/>
          <w:sz w:val="20"/>
          <w:szCs w:val="20"/>
          <w:lang w:eastAsia="en-US"/>
        </w:rPr>
        <w:t xml:space="preserve"> </w:t>
      </w:r>
      <w:r w:rsidR="00A97220" w:rsidRPr="0066659B">
        <w:rPr>
          <w:rFonts w:ascii="Verdana" w:eastAsia="Calibri" w:hAnsi="Verdana"/>
          <w:bCs/>
          <w:iCs/>
          <w:sz w:val="20"/>
          <w:szCs w:val="20"/>
          <w:lang w:eastAsia="en-US"/>
        </w:rPr>
        <w:t>брой и длъжности</w:t>
      </w:r>
      <w:r w:rsidR="0066659B" w:rsidRPr="0066659B">
        <w:rPr>
          <w:rFonts w:ascii="Verdana" w:eastAsia="Calibri" w:hAnsi="Verdana"/>
          <w:bCs/>
          <w:iCs/>
          <w:sz w:val="20"/>
          <w:szCs w:val="20"/>
          <w:lang w:eastAsia="en-US"/>
        </w:rPr>
        <w:t>.</w:t>
      </w:r>
    </w:p>
    <w:sectPr w:rsidR="0088064B" w:rsidRPr="0066659B" w:rsidSect="008C6A13">
      <w:headerReference w:type="default" r:id="rId12"/>
      <w:footerReference w:type="default" r:id="rId13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72214" w14:textId="77777777" w:rsidR="0002137B" w:rsidRDefault="0002137B" w:rsidP="00280585">
      <w:r>
        <w:separator/>
      </w:r>
    </w:p>
  </w:endnote>
  <w:endnote w:type="continuationSeparator" w:id="0">
    <w:p w14:paraId="0E9CFBD2" w14:textId="77777777" w:rsidR="0002137B" w:rsidRDefault="0002137B" w:rsidP="0028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7297070"/>
      <w:docPartObj>
        <w:docPartGallery w:val="Page Numbers (Bottom of Page)"/>
        <w:docPartUnique/>
      </w:docPartObj>
    </w:sdtPr>
    <w:sdtContent>
      <w:p w14:paraId="051C6C71" w14:textId="2655E3FD" w:rsidR="00140F32" w:rsidRDefault="00140F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A99">
          <w:rPr>
            <w:noProof/>
          </w:rPr>
          <w:t>2</w:t>
        </w:r>
        <w:r w:rsidR="00174A99">
          <w:rPr>
            <w:noProof/>
          </w:rPr>
          <w:t>0</w:t>
        </w:r>
        <w:r>
          <w:fldChar w:fldCharType="end"/>
        </w:r>
      </w:p>
    </w:sdtContent>
  </w:sdt>
  <w:p w14:paraId="2E78E845" w14:textId="77777777" w:rsidR="00140F32" w:rsidRDefault="00140F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EC888" w14:textId="77777777" w:rsidR="0002137B" w:rsidRDefault="0002137B" w:rsidP="00280585">
      <w:r>
        <w:separator/>
      </w:r>
    </w:p>
  </w:footnote>
  <w:footnote w:type="continuationSeparator" w:id="0">
    <w:p w14:paraId="4F31221C" w14:textId="77777777" w:rsidR="0002137B" w:rsidRDefault="0002137B" w:rsidP="00280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6139" w14:textId="77777777" w:rsidR="00436786" w:rsidRDefault="0043678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0A2"/>
    <w:multiLevelType w:val="hybridMultilevel"/>
    <w:tmpl w:val="E6806E5A"/>
    <w:lvl w:ilvl="0" w:tplc="FCFCD45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B125C4"/>
    <w:multiLevelType w:val="hybridMultilevel"/>
    <w:tmpl w:val="1DA0C6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A6F5F"/>
    <w:multiLevelType w:val="hybridMultilevel"/>
    <w:tmpl w:val="BCC41F50"/>
    <w:lvl w:ilvl="0" w:tplc="0402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135B3C64"/>
    <w:multiLevelType w:val="hybridMultilevel"/>
    <w:tmpl w:val="1108C6B6"/>
    <w:lvl w:ilvl="0" w:tplc="0402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3E43E72"/>
    <w:multiLevelType w:val="hybridMultilevel"/>
    <w:tmpl w:val="834A3664"/>
    <w:lvl w:ilvl="0" w:tplc="37B47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FE7DF8"/>
    <w:multiLevelType w:val="hybridMultilevel"/>
    <w:tmpl w:val="6DD0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0064A"/>
    <w:multiLevelType w:val="multilevel"/>
    <w:tmpl w:val="8932E1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2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7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19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hint="default"/>
        <w:color w:val="auto"/>
      </w:rPr>
    </w:lvl>
  </w:abstractNum>
  <w:abstractNum w:abstractNumId="7" w15:restartNumberingAfterBreak="0">
    <w:nsid w:val="1A737317"/>
    <w:multiLevelType w:val="hybridMultilevel"/>
    <w:tmpl w:val="96409F74"/>
    <w:lvl w:ilvl="0" w:tplc="0402000B">
      <w:start w:val="1"/>
      <w:numFmt w:val="bullet"/>
      <w:lvlText w:val=""/>
      <w:lvlJc w:val="left"/>
      <w:pPr>
        <w:ind w:left="174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8" w15:restartNumberingAfterBreak="0">
    <w:nsid w:val="21F27D74"/>
    <w:multiLevelType w:val="hybridMultilevel"/>
    <w:tmpl w:val="21DEB9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554C8"/>
    <w:multiLevelType w:val="hybridMultilevel"/>
    <w:tmpl w:val="673289B6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A7B6337"/>
    <w:multiLevelType w:val="hybridMultilevel"/>
    <w:tmpl w:val="FFC861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F6505B"/>
    <w:multiLevelType w:val="hybridMultilevel"/>
    <w:tmpl w:val="857ED6D2"/>
    <w:lvl w:ilvl="0" w:tplc="0402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65782626">
      <w:numFmt w:val="bullet"/>
      <w:lvlText w:val=""/>
      <w:lvlJc w:val="left"/>
      <w:pPr>
        <w:ind w:left="2042" w:hanging="360"/>
      </w:pPr>
      <w:rPr>
        <w:rFonts w:ascii="Symbol" w:eastAsiaTheme="minorHAnsi" w:hAnsi="Symbol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2" w15:restartNumberingAfterBreak="0">
    <w:nsid w:val="375C147E"/>
    <w:multiLevelType w:val="hybridMultilevel"/>
    <w:tmpl w:val="19C61798"/>
    <w:lvl w:ilvl="0" w:tplc="6ED0AD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E3E1D"/>
    <w:multiLevelType w:val="hybridMultilevel"/>
    <w:tmpl w:val="3DCC2D2C"/>
    <w:lvl w:ilvl="0" w:tplc="F85EC7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3EF7051"/>
    <w:multiLevelType w:val="hybridMultilevel"/>
    <w:tmpl w:val="3124C0E4"/>
    <w:lvl w:ilvl="0" w:tplc="0402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5" w15:restartNumberingAfterBreak="0">
    <w:nsid w:val="48704117"/>
    <w:multiLevelType w:val="hybridMultilevel"/>
    <w:tmpl w:val="B41E6D60"/>
    <w:lvl w:ilvl="0" w:tplc="0402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6" w15:restartNumberingAfterBreak="0">
    <w:nsid w:val="4A014371"/>
    <w:multiLevelType w:val="hybridMultilevel"/>
    <w:tmpl w:val="1556D352"/>
    <w:lvl w:ilvl="0" w:tplc="0402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56A37684"/>
    <w:multiLevelType w:val="multilevel"/>
    <w:tmpl w:val="12B63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F767BBC"/>
    <w:multiLevelType w:val="hybridMultilevel"/>
    <w:tmpl w:val="70FE50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26A0D"/>
    <w:multiLevelType w:val="hybridMultilevel"/>
    <w:tmpl w:val="8698E84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3613D"/>
    <w:multiLevelType w:val="hybridMultilevel"/>
    <w:tmpl w:val="94A636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D37FC"/>
    <w:multiLevelType w:val="hybridMultilevel"/>
    <w:tmpl w:val="DCE6E0BE"/>
    <w:lvl w:ilvl="0" w:tplc="8DC2AC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4ECF5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2D3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C7C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729A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D846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C2BB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740C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64FD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26ABB"/>
    <w:multiLevelType w:val="hybridMultilevel"/>
    <w:tmpl w:val="C97657E0"/>
    <w:lvl w:ilvl="0" w:tplc="6CE02B8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25755DF"/>
    <w:multiLevelType w:val="hybridMultilevel"/>
    <w:tmpl w:val="99C83DD0"/>
    <w:lvl w:ilvl="0" w:tplc="4D90E1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97BF9"/>
    <w:multiLevelType w:val="hybridMultilevel"/>
    <w:tmpl w:val="99305B30"/>
    <w:lvl w:ilvl="0" w:tplc="0402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7B3B63A8"/>
    <w:multiLevelType w:val="hybridMultilevel"/>
    <w:tmpl w:val="A5846CEA"/>
    <w:lvl w:ilvl="0" w:tplc="DA4A035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C14002"/>
    <w:multiLevelType w:val="hybridMultilevel"/>
    <w:tmpl w:val="92DEC1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34C21"/>
    <w:multiLevelType w:val="hybridMultilevel"/>
    <w:tmpl w:val="3CBED842"/>
    <w:lvl w:ilvl="0" w:tplc="26CCA6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93797701">
    <w:abstractNumId w:val="5"/>
  </w:num>
  <w:num w:numId="2" w16cid:durableId="421075122">
    <w:abstractNumId w:val="20"/>
  </w:num>
  <w:num w:numId="3" w16cid:durableId="1819226466">
    <w:abstractNumId w:val="23"/>
  </w:num>
  <w:num w:numId="4" w16cid:durableId="1079255325">
    <w:abstractNumId w:val="11"/>
  </w:num>
  <w:num w:numId="5" w16cid:durableId="1675498299">
    <w:abstractNumId w:val="16"/>
  </w:num>
  <w:num w:numId="6" w16cid:durableId="1132214008">
    <w:abstractNumId w:val="19"/>
  </w:num>
  <w:num w:numId="7" w16cid:durableId="667099357">
    <w:abstractNumId w:val="7"/>
  </w:num>
  <w:num w:numId="8" w16cid:durableId="2022586207">
    <w:abstractNumId w:val="6"/>
  </w:num>
  <w:num w:numId="9" w16cid:durableId="896209197">
    <w:abstractNumId w:val="22"/>
  </w:num>
  <w:num w:numId="10" w16cid:durableId="2059358531">
    <w:abstractNumId w:val="17"/>
  </w:num>
  <w:num w:numId="11" w16cid:durableId="1409497229">
    <w:abstractNumId w:val="0"/>
  </w:num>
  <w:num w:numId="12" w16cid:durableId="1333794002">
    <w:abstractNumId w:val="12"/>
  </w:num>
  <w:num w:numId="13" w16cid:durableId="1014919315">
    <w:abstractNumId w:val="25"/>
  </w:num>
  <w:num w:numId="14" w16cid:durableId="986664807">
    <w:abstractNumId w:val="21"/>
  </w:num>
  <w:num w:numId="15" w16cid:durableId="2029135125">
    <w:abstractNumId w:val="4"/>
  </w:num>
  <w:num w:numId="16" w16cid:durableId="313991714">
    <w:abstractNumId w:val="1"/>
  </w:num>
  <w:num w:numId="17" w16cid:durableId="1808354283">
    <w:abstractNumId w:val="14"/>
  </w:num>
  <w:num w:numId="18" w16cid:durableId="1293368667">
    <w:abstractNumId w:val="2"/>
  </w:num>
  <w:num w:numId="19" w16cid:durableId="258105605">
    <w:abstractNumId w:val="15"/>
  </w:num>
  <w:num w:numId="20" w16cid:durableId="1285575455">
    <w:abstractNumId w:val="3"/>
  </w:num>
  <w:num w:numId="21" w16cid:durableId="265499550">
    <w:abstractNumId w:val="24"/>
  </w:num>
  <w:num w:numId="22" w16cid:durableId="333193811">
    <w:abstractNumId w:val="13"/>
  </w:num>
  <w:num w:numId="23" w16cid:durableId="1547641774">
    <w:abstractNumId w:val="27"/>
  </w:num>
  <w:num w:numId="24" w16cid:durableId="1006059154">
    <w:abstractNumId w:val="8"/>
  </w:num>
  <w:num w:numId="25" w16cid:durableId="1674380093">
    <w:abstractNumId w:val="18"/>
  </w:num>
  <w:num w:numId="26" w16cid:durableId="278224868">
    <w:abstractNumId w:val="26"/>
  </w:num>
  <w:num w:numId="27" w16cid:durableId="248781452">
    <w:abstractNumId w:val="10"/>
  </w:num>
  <w:num w:numId="28" w16cid:durableId="15274013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5E7"/>
    <w:rsid w:val="00003324"/>
    <w:rsid w:val="00004BD6"/>
    <w:rsid w:val="00016A01"/>
    <w:rsid w:val="0002137B"/>
    <w:rsid w:val="00024A9D"/>
    <w:rsid w:val="000322B4"/>
    <w:rsid w:val="00034311"/>
    <w:rsid w:val="00035489"/>
    <w:rsid w:val="0003622F"/>
    <w:rsid w:val="0003686B"/>
    <w:rsid w:val="00055C71"/>
    <w:rsid w:val="00056DAD"/>
    <w:rsid w:val="000614F4"/>
    <w:rsid w:val="00065382"/>
    <w:rsid w:val="00065F5D"/>
    <w:rsid w:val="00067559"/>
    <w:rsid w:val="0007108F"/>
    <w:rsid w:val="00072500"/>
    <w:rsid w:val="00075D81"/>
    <w:rsid w:val="00082050"/>
    <w:rsid w:val="000A7C44"/>
    <w:rsid w:val="000B152B"/>
    <w:rsid w:val="000B2046"/>
    <w:rsid w:val="000B2B19"/>
    <w:rsid w:val="000B486C"/>
    <w:rsid w:val="000C5801"/>
    <w:rsid w:val="000D1FD3"/>
    <w:rsid w:val="000D4AF5"/>
    <w:rsid w:val="000D5CF4"/>
    <w:rsid w:val="000E68CD"/>
    <w:rsid w:val="000F4CF7"/>
    <w:rsid w:val="000F5E8F"/>
    <w:rsid w:val="001054DA"/>
    <w:rsid w:val="001202BC"/>
    <w:rsid w:val="00140F32"/>
    <w:rsid w:val="00145F52"/>
    <w:rsid w:val="00151242"/>
    <w:rsid w:val="001519AC"/>
    <w:rsid w:val="00151ED0"/>
    <w:rsid w:val="00174A99"/>
    <w:rsid w:val="00181515"/>
    <w:rsid w:val="001858E3"/>
    <w:rsid w:val="001936C8"/>
    <w:rsid w:val="001A08DD"/>
    <w:rsid w:val="001A5DEA"/>
    <w:rsid w:val="001C19D9"/>
    <w:rsid w:val="001C3131"/>
    <w:rsid w:val="001E5F5A"/>
    <w:rsid w:val="001E77A9"/>
    <w:rsid w:val="001F602A"/>
    <w:rsid w:val="0020531E"/>
    <w:rsid w:val="00210800"/>
    <w:rsid w:val="002134EF"/>
    <w:rsid w:val="00222F98"/>
    <w:rsid w:val="00226BFD"/>
    <w:rsid w:val="00227AB6"/>
    <w:rsid w:val="0023276D"/>
    <w:rsid w:val="00233B6E"/>
    <w:rsid w:val="002410F8"/>
    <w:rsid w:val="00243B0E"/>
    <w:rsid w:val="00251B77"/>
    <w:rsid w:val="002641CC"/>
    <w:rsid w:val="00266F6F"/>
    <w:rsid w:val="00267564"/>
    <w:rsid w:val="00270F2A"/>
    <w:rsid w:val="00274BBD"/>
    <w:rsid w:val="00277D80"/>
    <w:rsid w:val="00280585"/>
    <w:rsid w:val="00281351"/>
    <w:rsid w:val="00297603"/>
    <w:rsid w:val="002A6224"/>
    <w:rsid w:val="002B02E6"/>
    <w:rsid w:val="002C0EBB"/>
    <w:rsid w:val="002C6EA5"/>
    <w:rsid w:val="002D1129"/>
    <w:rsid w:val="002D555D"/>
    <w:rsid w:val="002F1FB6"/>
    <w:rsid w:val="00300A0C"/>
    <w:rsid w:val="00303B75"/>
    <w:rsid w:val="0030441E"/>
    <w:rsid w:val="00305D44"/>
    <w:rsid w:val="00307C8F"/>
    <w:rsid w:val="00314F33"/>
    <w:rsid w:val="00315BD2"/>
    <w:rsid w:val="00316592"/>
    <w:rsid w:val="00341B8D"/>
    <w:rsid w:val="00356D04"/>
    <w:rsid w:val="003576E4"/>
    <w:rsid w:val="00361B3F"/>
    <w:rsid w:val="00365DEE"/>
    <w:rsid w:val="003675A7"/>
    <w:rsid w:val="00371CA5"/>
    <w:rsid w:val="0037223B"/>
    <w:rsid w:val="00373F49"/>
    <w:rsid w:val="00376C8B"/>
    <w:rsid w:val="003B607C"/>
    <w:rsid w:val="003B6EAE"/>
    <w:rsid w:val="003C03E2"/>
    <w:rsid w:val="003C0558"/>
    <w:rsid w:val="003D1CBF"/>
    <w:rsid w:val="003D38E4"/>
    <w:rsid w:val="003E6BAB"/>
    <w:rsid w:val="003F6840"/>
    <w:rsid w:val="00417666"/>
    <w:rsid w:val="004248E5"/>
    <w:rsid w:val="00436786"/>
    <w:rsid w:val="00462187"/>
    <w:rsid w:val="00477EA9"/>
    <w:rsid w:val="004808AA"/>
    <w:rsid w:val="00487A7F"/>
    <w:rsid w:val="0049498B"/>
    <w:rsid w:val="004A7BA9"/>
    <w:rsid w:val="004B177A"/>
    <w:rsid w:val="004B3280"/>
    <w:rsid w:val="004B6347"/>
    <w:rsid w:val="004B699E"/>
    <w:rsid w:val="004B6B70"/>
    <w:rsid w:val="004B6CED"/>
    <w:rsid w:val="004D25AC"/>
    <w:rsid w:val="004D2C5A"/>
    <w:rsid w:val="004D5247"/>
    <w:rsid w:val="004D5448"/>
    <w:rsid w:val="004D728B"/>
    <w:rsid w:val="004E3D97"/>
    <w:rsid w:val="004E406C"/>
    <w:rsid w:val="004F6440"/>
    <w:rsid w:val="00510F3C"/>
    <w:rsid w:val="00512B73"/>
    <w:rsid w:val="005263BA"/>
    <w:rsid w:val="00541EA2"/>
    <w:rsid w:val="00544887"/>
    <w:rsid w:val="0055502D"/>
    <w:rsid w:val="00556958"/>
    <w:rsid w:val="005602EE"/>
    <w:rsid w:val="005706CA"/>
    <w:rsid w:val="00572924"/>
    <w:rsid w:val="00576245"/>
    <w:rsid w:val="00581BFF"/>
    <w:rsid w:val="005D38C0"/>
    <w:rsid w:val="005F6036"/>
    <w:rsid w:val="0060237B"/>
    <w:rsid w:val="00611291"/>
    <w:rsid w:val="00615A30"/>
    <w:rsid w:val="006174AD"/>
    <w:rsid w:val="00621513"/>
    <w:rsid w:val="00626210"/>
    <w:rsid w:val="006315C9"/>
    <w:rsid w:val="00631E32"/>
    <w:rsid w:val="00634CFF"/>
    <w:rsid w:val="006413C1"/>
    <w:rsid w:val="00647CAE"/>
    <w:rsid w:val="00652068"/>
    <w:rsid w:val="00653683"/>
    <w:rsid w:val="0066659B"/>
    <w:rsid w:val="00691536"/>
    <w:rsid w:val="006A2F60"/>
    <w:rsid w:val="006B3253"/>
    <w:rsid w:val="006B4229"/>
    <w:rsid w:val="006C0145"/>
    <w:rsid w:val="006C51A5"/>
    <w:rsid w:val="006D1FDF"/>
    <w:rsid w:val="006D226F"/>
    <w:rsid w:val="006E347C"/>
    <w:rsid w:val="006E4955"/>
    <w:rsid w:val="006F484E"/>
    <w:rsid w:val="006F7905"/>
    <w:rsid w:val="007074DF"/>
    <w:rsid w:val="0071627B"/>
    <w:rsid w:val="00722403"/>
    <w:rsid w:val="00723D68"/>
    <w:rsid w:val="00731D78"/>
    <w:rsid w:val="00735FCD"/>
    <w:rsid w:val="007454E2"/>
    <w:rsid w:val="00745BF2"/>
    <w:rsid w:val="0075423C"/>
    <w:rsid w:val="00762059"/>
    <w:rsid w:val="00766A7E"/>
    <w:rsid w:val="0077097C"/>
    <w:rsid w:val="00774C9D"/>
    <w:rsid w:val="0077678C"/>
    <w:rsid w:val="00784A37"/>
    <w:rsid w:val="00786889"/>
    <w:rsid w:val="00797707"/>
    <w:rsid w:val="007A0018"/>
    <w:rsid w:val="007A7CE9"/>
    <w:rsid w:val="007B004F"/>
    <w:rsid w:val="007B06C6"/>
    <w:rsid w:val="007C545B"/>
    <w:rsid w:val="007D60AC"/>
    <w:rsid w:val="007E5547"/>
    <w:rsid w:val="007F6BA9"/>
    <w:rsid w:val="008057E3"/>
    <w:rsid w:val="00824764"/>
    <w:rsid w:val="008311A4"/>
    <w:rsid w:val="008351CD"/>
    <w:rsid w:val="00837488"/>
    <w:rsid w:val="00840C99"/>
    <w:rsid w:val="00841A4C"/>
    <w:rsid w:val="00851561"/>
    <w:rsid w:val="0085238F"/>
    <w:rsid w:val="00852C4D"/>
    <w:rsid w:val="00854DF6"/>
    <w:rsid w:val="00860003"/>
    <w:rsid w:val="0087679A"/>
    <w:rsid w:val="0088064B"/>
    <w:rsid w:val="008848F9"/>
    <w:rsid w:val="00886303"/>
    <w:rsid w:val="00890EDE"/>
    <w:rsid w:val="008B36FF"/>
    <w:rsid w:val="008B4CA6"/>
    <w:rsid w:val="008B5A29"/>
    <w:rsid w:val="008B6DF7"/>
    <w:rsid w:val="008C6A13"/>
    <w:rsid w:val="008D226E"/>
    <w:rsid w:val="008E0F92"/>
    <w:rsid w:val="008E1077"/>
    <w:rsid w:val="008E3E46"/>
    <w:rsid w:val="008E7B63"/>
    <w:rsid w:val="008F6600"/>
    <w:rsid w:val="0090028C"/>
    <w:rsid w:val="00904508"/>
    <w:rsid w:val="00911317"/>
    <w:rsid w:val="0093133E"/>
    <w:rsid w:val="009425A6"/>
    <w:rsid w:val="00943B69"/>
    <w:rsid w:val="00946311"/>
    <w:rsid w:val="00963CAD"/>
    <w:rsid w:val="00972C1A"/>
    <w:rsid w:val="00974992"/>
    <w:rsid w:val="0097763E"/>
    <w:rsid w:val="00983833"/>
    <w:rsid w:val="0099356D"/>
    <w:rsid w:val="009944F3"/>
    <w:rsid w:val="00997A73"/>
    <w:rsid w:val="009A27EB"/>
    <w:rsid w:val="009A5DAA"/>
    <w:rsid w:val="009C5689"/>
    <w:rsid w:val="009C78A2"/>
    <w:rsid w:val="009D38BE"/>
    <w:rsid w:val="009D47AC"/>
    <w:rsid w:val="009D5A99"/>
    <w:rsid w:val="009D7BFF"/>
    <w:rsid w:val="009E6288"/>
    <w:rsid w:val="009E70B6"/>
    <w:rsid w:val="00A01BD3"/>
    <w:rsid w:val="00A15384"/>
    <w:rsid w:val="00A2284F"/>
    <w:rsid w:val="00A3137C"/>
    <w:rsid w:val="00A319A9"/>
    <w:rsid w:val="00A41380"/>
    <w:rsid w:val="00A5441D"/>
    <w:rsid w:val="00A57901"/>
    <w:rsid w:val="00A807C0"/>
    <w:rsid w:val="00A97220"/>
    <w:rsid w:val="00AD1E77"/>
    <w:rsid w:val="00AF21A4"/>
    <w:rsid w:val="00B00BB1"/>
    <w:rsid w:val="00B309A6"/>
    <w:rsid w:val="00B474F5"/>
    <w:rsid w:val="00B50BE4"/>
    <w:rsid w:val="00B812AF"/>
    <w:rsid w:val="00B90555"/>
    <w:rsid w:val="00B90ED4"/>
    <w:rsid w:val="00BA4611"/>
    <w:rsid w:val="00BB0A82"/>
    <w:rsid w:val="00BB3408"/>
    <w:rsid w:val="00BF0F89"/>
    <w:rsid w:val="00BF446B"/>
    <w:rsid w:val="00C07C15"/>
    <w:rsid w:val="00C1314A"/>
    <w:rsid w:val="00C16F55"/>
    <w:rsid w:val="00C45197"/>
    <w:rsid w:val="00C5324A"/>
    <w:rsid w:val="00C55B24"/>
    <w:rsid w:val="00C57F5E"/>
    <w:rsid w:val="00C608BF"/>
    <w:rsid w:val="00C67D8A"/>
    <w:rsid w:val="00C92BFF"/>
    <w:rsid w:val="00C947C4"/>
    <w:rsid w:val="00C97AEE"/>
    <w:rsid w:val="00CA3C1F"/>
    <w:rsid w:val="00CA74F8"/>
    <w:rsid w:val="00CB047B"/>
    <w:rsid w:val="00CB2E46"/>
    <w:rsid w:val="00CB5D71"/>
    <w:rsid w:val="00CB7BA4"/>
    <w:rsid w:val="00CE49AC"/>
    <w:rsid w:val="00CE6FB2"/>
    <w:rsid w:val="00CF194B"/>
    <w:rsid w:val="00CF54EC"/>
    <w:rsid w:val="00CF5F08"/>
    <w:rsid w:val="00D036F1"/>
    <w:rsid w:val="00D04850"/>
    <w:rsid w:val="00D07029"/>
    <w:rsid w:val="00D14AE0"/>
    <w:rsid w:val="00D17892"/>
    <w:rsid w:val="00D20CD9"/>
    <w:rsid w:val="00D267C0"/>
    <w:rsid w:val="00D36852"/>
    <w:rsid w:val="00D535DB"/>
    <w:rsid w:val="00D5393B"/>
    <w:rsid w:val="00D6564D"/>
    <w:rsid w:val="00D75356"/>
    <w:rsid w:val="00D753DA"/>
    <w:rsid w:val="00D75A74"/>
    <w:rsid w:val="00D77308"/>
    <w:rsid w:val="00D801DC"/>
    <w:rsid w:val="00D8431E"/>
    <w:rsid w:val="00D926FC"/>
    <w:rsid w:val="00D9469F"/>
    <w:rsid w:val="00DA0D27"/>
    <w:rsid w:val="00DA14AF"/>
    <w:rsid w:val="00DD074C"/>
    <w:rsid w:val="00DE43CD"/>
    <w:rsid w:val="00DE7943"/>
    <w:rsid w:val="00DF0480"/>
    <w:rsid w:val="00DF7884"/>
    <w:rsid w:val="00E0203B"/>
    <w:rsid w:val="00E123E5"/>
    <w:rsid w:val="00E2079C"/>
    <w:rsid w:val="00E23699"/>
    <w:rsid w:val="00E26376"/>
    <w:rsid w:val="00E34F86"/>
    <w:rsid w:val="00E35F9A"/>
    <w:rsid w:val="00E46220"/>
    <w:rsid w:val="00E538B3"/>
    <w:rsid w:val="00E60C6A"/>
    <w:rsid w:val="00E717B7"/>
    <w:rsid w:val="00EA1F29"/>
    <w:rsid w:val="00EC02DF"/>
    <w:rsid w:val="00ED1974"/>
    <w:rsid w:val="00EF1FB5"/>
    <w:rsid w:val="00EF3A10"/>
    <w:rsid w:val="00EF4E2D"/>
    <w:rsid w:val="00F07712"/>
    <w:rsid w:val="00F12C04"/>
    <w:rsid w:val="00F16D7E"/>
    <w:rsid w:val="00F26780"/>
    <w:rsid w:val="00F3552D"/>
    <w:rsid w:val="00F40DC2"/>
    <w:rsid w:val="00F4129B"/>
    <w:rsid w:val="00F54DED"/>
    <w:rsid w:val="00F71425"/>
    <w:rsid w:val="00F74E8C"/>
    <w:rsid w:val="00F76428"/>
    <w:rsid w:val="00F84CC3"/>
    <w:rsid w:val="00F84ED5"/>
    <w:rsid w:val="00F857CF"/>
    <w:rsid w:val="00F96354"/>
    <w:rsid w:val="00F978E9"/>
    <w:rsid w:val="00F97D1D"/>
    <w:rsid w:val="00FA005B"/>
    <w:rsid w:val="00FA7276"/>
    <w:rsid w:val="00FB0FF3"/>
    <w:rsid w:val="00FB2A3E"/>
    <w:rsid w:val="00FC7E27"/>
    <w:rsid w:val="00FD017A"/>
    <w:rsid w:val="00FD2D02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89C1"/>
  <w15:chartTrackingRefBased/>
  <w15:docId w15:val="{829519A7-B18C-4B38-8437-564C6E94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C1F"/>
    <w:rPr>
      <w:rFonts w:ascii="Times New Roman" w:eastAsia="Times New Roman" w:hAnsi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06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uiPriority w:val="9"/>
    <w:semiHidden/>
    <w:rsid w:val="004E406C"/>
    <w:rPr>
      <w:rFonts w:ascii="Cambria" w:eastAsia="Times New Roman" w:hAnsi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FE45E7"/>
    <w:pPr>
      <w:ind w:left="720"/>
      <w:contextualSpacing/>
    </w:pPr>
  </w:style>
  <w:style w:type="table" w:styleId="a4">
    <w:name w:val="Table Grid"/>
    <w:basedOn w:val="a1"/>
    <w:uiPriority w:val="39"/>
    <w:rsid w:val="00FE4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80585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280585"/>
    <w:rPr>
      <w:rFonts w:ascii="Times New Roman" w:eastAsia="Times New Roman" w:hAnsi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280585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280585"/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caption"/>
    <w:basedOn w:val="a"/>
    <w:next w:val="a"/>
    <w:uiPriority w:val="35"/>
    <w:unhideWhenUsed/>
    <w:qFormat/>
    <w:rsid w:val="00BF0F89"/>
    <w:pPr>
      <w:spacing w:after="200"/>
    </w:pPr>
    <w:rPr>
      <w:i/>
      <w:iCs/>
      <w:color w:val="44546A" w:themeColor="text2"/>
      <w:sz w:val="18"/>
      <w:szCs w:val="18"/>
    </w:rPr>
  </w:style>
  <w:style w:type="character" w:styleId="aa">
    <w:name w:val="Hyperlink"/>
    <w:uiPriority w:val="99"/>
    <w:unhideWhenUsed/>
    <w:rsid w:val="00436786"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8B3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208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72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17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et@suvorovo.b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6051F-C097-4D80-A6C5-00A09A2D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13</Pages>
  <Words>5082</Words>
  <Characters>28974</Characters>
  <Application>Microsoft Office Word</Application>
  <DocSecurity>0</DocSecurity>
  <Lines>241</Lines>
  <Paragraphs>67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 Ninov</dc:creator>
  <cp:keywords/>
  <dc:description/>
  <cp:lastModifiedBy>Маргарита Тодорова</cp:lastModifiedBy>
  <cp:revision>60</cp:revision>
  <dcterms:created xsi:type="dcterms:W3CDTF">2025-05-07T13:51:00Z</dcterms:created>
  <dcterms:modified xsi:type="dcterms:W3CDTF">2026-07-24T07:52:00Z</dcterms:modified>
</cp:coreProperties>
</file>